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0FE5" w14:textId="77777777" w:rsidR="007459CA" w:rsidRDefault="007459CA" w:rsidP="007459CA">
      <w:r>
        <w:rPr>
          <w:rFonts w:hint="eastAsia"/>
        </w:rPr>
        <w:t>95</w:t>
      </w:r>
      <w:r>
        <w:rPr>
          <w:rFonts w:hint="eastAsia"/>
        </w:rPr>
        <w:t>年度廉政事蹟</w:t>
      </w:r>
      <w:r>
        <w:rPr>
          <w:rFonts w:hint="eastAsia"/>
        </w:rPr>
        <w:tab/>
      </w:r>
    </w:p>
    <w:p w14:paraId="56756AA2" w14:textId="77777777" w:rsidR="007459CA" w:rsidRDefault="007459CA" w:rsidP="007459CA"/>
    <w:p w14:paraId="2A5DDE4A" w14:textId="2D84B08A" w:rsidR="007459CA" w:rsidRDefault="007459CA" w:rsidP="007459CA">
      <w:pPr>
        <w:rPr>
          <w:rFonts w:hint="eastAsia"/>
        </w:rPr>
      </w:pPr>
      <w:r>
        <w:rPr>
          <w:rFonts w:hint="eastAsia"/>
        </w:rPr>
        <w:t>"1.95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日下午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分○○救護車公司贈送本院秘書室主任張瑞麟洋酒禮盒乙份，經張主任當場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拒不成，遂向政風室知會報備，並於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日退還在案，特公開表揚。</w:t>
      </w:r>
    </w:p>
    <w:p w14:paraId="6E2582DD" w14:textId="77777777" w:rsidR="007459CA" w:rsidRDefault="007459CA" w:rsidP="007459CA"/>
    <w:p w14:paraId="301A4B27" w14:textId="77777777" w:rsidR="007459CA" w:rsidRDefault="007459CA" w:rsidP="007459CA"/>
    <w:p w14:paraId="7BC1DC2C" w14:textId="77777777" w:rsidR="007459CA" w:rsidRDefault="007459CA" w:rsidP="007459CA"/>
    <w:p w14:paraId="57288F5A" w14:textId="77777777" w:rsidR="007459CA" w:rsidRDefault="007459CA" w:rsidP="007459CA">
      <w:pPr>
        <w:rPr>
          <w:rFonts w:hint="eastAsia"/>
        </w:rPr>
      </w:pPr>
      <w:r>
        <w:rPr>
          <w:rFonts w:hint="eastAsia"/>
        </w:rPr>
        <w:t>2.95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日病患林○○女兒朱○○，為感謝本院加護中心護理人員對其母住院期間之服務照顧，贈送「新復珍」蛋糕禮盒乙份，經護理張文麗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拒不成，送交政</w:t>
      </w:r>
      <w:proofErr w:type="gramStart"/>
      <w:r>
        <w:rPr>
          <w:rFonts w:hint="eastAsia"/>
        </w:rPr>
        <w:t>風室協處</w:t>
      </w:r>
      <w:proofErr w:type="gramEnd"/>
      <w:r>
        <w:rPr>
          <w:rFonts w:hint="eastAsia"/>
        </w:rPr>
        <w:t>退還，特提出公開表揚。</w:t>
      </w:r>
    </w:p>
    <w:p w14:paraId="4A1043D7" w14:textId="77777777" w:rsidR="007459CA" w:rsidRDefault="007459CA" w:rsidP="007459CA"/>
    <w:p w14:paraId="6D076845" w14:textId="77777777" w:rsidR="007459CA" w:rsidRDefault="007459CA" w:rsidP="007459CA"/>
    <w:p w14:paraId="5037FEC0" w14:textId="77777777" w:rsidR="007459CA" w:rsidRDefault="007459CA" w:rsidP="007459CA"/>
    <w:p w14:paraId="0F34E3F2" w14:textId="77777777" w:rsidR="007459CA" w:rsidRDefault="007459CA" w:rsidP="007459CA">
      <w:pPr>
        <w:rPr>
          <w:rFonts w:hint="eastAsia"/>
        </w:rPr>
      </w:pPr>
      <w:r>
        <w:rPr>
          <w:rFonts w:hint="eastAsia"/>
        </w:rPr>
        <w:t>3.</w:t>
      </w:r>
      <w:proofErr w:type="gramStart"/>
      <w:r>
        <w:rPr>
          <w:rFonts w:hint="eastAsia"/>
        </w:rPr>
        <w:t>本院家醫科</w:t>
      </w:r>
      <w:proofErr w:type="gramEnd"/>
      <w:r>
        <w:rPr>
          <w:rFonts w:hint="eastAsia"/>
        </w:rPr>
        <w:t>主任張震慶於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日報</w:t>
      </w:r>
      <w:proofErr w:type="gramStart"/>
      <w:r>
        <w:rPr>
          <w:rFonts w:hint="eastAsia"/>
        </w:rPr>
        <w:t>繳</w:t>
      </w:r>
      <w:proofErr w:type="gramEnd"/>
      <w:r>
        <w:rPr>
          <w:rFonts w:hint="eastAsia"/>
        </w:rPr>
        <w:t>病患陳○○餽贈禮金新臺幣伍仟元，經張主任當場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拒不成，移交政風室退回，張主任</w:t>
      </w:r>
      <w:proofErr w:type="gramStart"/>
      <w:r>
        <w:rPr>
          <w:rFonts w:hint="eastAsia"/>
        </w:rPr>
        <w:t>廉節可</w:t>
      </w:r>
      <w:proofErr w:type="gramEnd"/>
      <w:r>
        <w:rPr>
          <w:rFonts w:hint="eastAsia"/>
        </w:rPr>
        <w:t>風之情，特此公開表揚，並移本院考績委員會議獎。</w:t>
      </w:r>
    </w:p>
    <w:p w14:paraId="7B19665F" w14:textId="77777777" w:rsidR="007459CA" w:rsidRDefault="007459CA" w:rsidP="007459CA"/>
    <w:p w14:paraId="187931D7" w14:textId="77777777" w:rsidR="007459CA" w:rsidRDefault="007459CA" w:rsidP="007459CA"/>
    <w:p w14:paraId="6939B049" w14:textId="7C79CB29" w:rsidR="00C57570" w:rsidRPr="007459CA" w:rsidRDefault="007459CA" w:rsidP="007459CA">
      <w:r>
        <w:rPr>
          <w:rFonts w:hint="eastAsia"/>
        </w:rPr>
        <w:t>4.</w:t>
      </w:r>
      <w:r>
        <w:rPr>
          <w:rFonts w:hint="eastAsia"/>
        </w:rPr>
        <w:t>本院營養室主任徐佩玲於</w:t>
      </w:r>
      <w:r>
        <w:rPr>
          <w:rFonts w:hint="eastAsia"/>
        </w:rPr>
        <w:t>95</w:t>
      </w:r>
      <w:r>
        <w:rPr>
          <w:rFonts w:hint="eastAsia"/>
        </w:rPr>
        <w:t>年端節接獲「○○國際公司股份有限公司」寄贈「</w:t>
      </w:r>
      <w:proofErr w:type="gramStart"/>
      <w:r>
        <w:rPr>
          <w:rFonts w:hint="eastAsia"/>
        </w:rPr>
        <w:t>和風石鹼</w:t>
      </w:r>
      <w:proofErr w:type="gramEnd"/>
      <w:r>
        <w:rPr>
          <w:rFonts w:hint="eastAsia"/>
        </w:rPr>
        <w:t>」清潔保養品一大箱，業經徐主任移交政風室辦理退回，特公開表揚，並移本院考績委員會議獎。</w:t>
      </w:r>
      <w:r>
        <w:rPr>
          <w:rFonts w:hint="eastAsia"/>
        </w:rPr>
        <w:t>"</w:t>
      </w:r>
    </w:p>
    <w:sectPr w:rsidR="00C57570" w:rsidRPr="007459CA" w:rsidSect="00285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C0"/>
    <w:rsid w:val="001B13FC"/>
    <w:rsid w:val="001F472C"/>
    <w:rsid w:val="002859C0"/>
    <w:rsid w:val="00315872"/>
    <w:rsid w:val="00475AB0"/>
    <w:rsid w:val="006226D8"/>
    <w:rsid w:val="007459CA"/>
    <w:rsid w:val="007B13B0"/>
    <w:rsid w:val="00967AD5"/>
    <w:rsid w:val="00C5757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694E"/>
  <w15:chartTrackingRefBased/>
  <w15:docId w15:val="{1C168F33-328C-4508-B53E-6D13148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2859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859C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8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2024-01-05T02:25:00Z</dcterms:created>
  <dcterms:modified xsi:type="dcterms:W3CDTF">2024-01-05T02:25:00Z</dcterms:modified>
</cp:coreProperties>
</file>