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CE5E" w14:textId="77777777" w:rsidR="00F800B8" w:rsidRDefault="00F800B8" w:rsidP="00F800B8">
      <w:r>
        <w:rPr>
          <w:rFonts w:hint="eastAsia"/>
        </w:rPr>
        <w:t>94</w:t>
      </w:r>
      <w:r>
        <w:rPr>
          <w:rFonts w:hint="eastAsia"/>
        </w:rPr>
        <w:t>年度廉政事蹟</w:t>
      </w:r>
      <w:r>
        <w:rPr>
          <w:rFonts w:hint="eastAsia"/>
        </w:rPr>
        <w:tab/>
      </w:r>
    </w:p>
    <w:p w14:paraId="75A9FE66" w14:textId="77F09222" w:rsidR="00F800B8" w:rsidRDefault="00F800B8" w:rsidP="00F800B8">
      <w:r>
        <w:rPr>
          <w:rFonts w:hint="eastAsia"/>
        </w:rPr>
        <w:t>"1.94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日，病患家屬李秀燕，為感謝家庭醫學科主任張震慶對其母之醫療服務照顧，致贈紅包</w:t>
      </w:r>
      <w:r>
        <w:rPr>
          <w:rFonts w:hint="eastAsia"/>
        </w:rPr>
        <w:t>6</w:t>
      </w:r>
      <w:r>
        <w:rPr>
          <w:rFonts w:hint="eastAsia"/>
        </w:rPr>
        <w:t>千元，張主任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拒不成，送交政風室於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日退還贈送者，廉潔可風，經考績委員會審議後，核予嘉獎乙次獎勵。</w:t>
      </w:r>
    </w:p>
    <w:p w14:paraId="159187C4" w14:textId="77777777" w:rsidR="00F800B8" w:rsidRDefault="00F800B8" w:rsidP="00F800B8"/>
    <w:p w14:paraId="0B1235A9" w14:textId="77777777" w:rsidR="00F800B8" w:rsidRDefault="00F800B8" w:rsidP="00F800B8"/>
    <w:p w14:paraId="54A1447F" w14:textId="77777777" w:rsidR="00F800B8" w:rsidRDefault="00F800B8" w:rsidP="00F800B8">
      <w:pPr>
        <w:rPr>
          <w:rFonts w:hint="eastAsia"/>
        </w:rPr>
      </w:pPr>
      <w:r>
        <w:rPr>
          <w:rFonts w:hint="eastAsia"/>
        </w:rPr>
        <w:t>2.94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日，急診醫師鄭祥欽、護士陳素珍、約</w:t>
      </w:r>
      <w:proofErr w:type="gramStart"/>
      <w:r>
        <w:rPr>
          <w:rFonts w:hint="eastAsia"/>
        </w:rPr>
        <w:t>僱</w:t>
      </w:r>
      <w:proofErr w:type="gramEnd"/>
      <w:r>
        <w:rPr>
          <w:rFonts w:hint="eastAsia"/>
        </w:rPr>
        <w:t>護士宋宜珊，細心照護情緒失控自殺就診病患，護士陳素珍更私下籌款</w:t>
      </w:r>
      <w:r>
        <w:rPr>
          <w:rFonts w:hint="eastAsia"/>
        </w:rPr>
        <w:t>1</w:t>
      </w:r>
      <w:r>
        <w:rPr>
          <w:rFonts w:hint="eastAsia"/>
        </w:rPr>
        <w:t>萬元幫助生活陷入困境之病患，經病患返院道謝，本院方知善舉，廉潔可風，經考績委員會審議後，分別核予醫師鄭祥欽記功乙次、護士陳素珍記功二次、約</w:t>
      </w:r>
      <w:proofErr w:type="gramStart"/>
      <w:r>
        <w:rPr>
          <w:rFonts w:hint="eastAsia"/>
        </w:rPr>
        <w:t>僱</w:t>
      </w:r>
      <w:proofErr w:type="gramEnd"/>
      <w:r>
        <w:rPr>
          <w:rFonts w:hint="eastAsia"/>
        </w:rPr>
        <w:t>護士宋宜珊禮品乙份。</w:t>
      </w:r>
    </w:p>
    <w:p w14:paraId="728600E2" w14:textId="77777777" w:rsidR="00F800B8" w:rsidRDefault="00F800B8" w:rsidP="00F800B8"/>
    <w:p w14:paraId="19DCC1D5" w14:textId="77777777" w:rsidR="00F800B8" w:rsidRDefault="00F800B8" w:rsidP="00F800B8"/>
    <w:p w14:paraId="4504D93A" w14:textId="77777777" w:rsidR="00F800B8" w:rsidRDefault="00F800B8" w:rsidP="00F800B8">
      <w:pPr>
        <w:rPr>
          <w:rFonts w:hint="eastAsia"/>
        </w:rPr>
      </w:pPr>
      <w:r>
        <w:rPr>
          <w:rFonts w:hint="eastAsia"/>
        </w:rPr>
        <w:t>3.94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日，病患家屬楊美雲，為感謝第</w:t>
      </w:r>
      <w:r>
        <w:rPr>
          <w:rFonts w:hint="eastAsia"/>
        </w:rPr>
        <w:t>3</w:t>
      </w:r>
      <w:r>
        <w:rPr>
          <w:rFonts w:hint="eastAsia"/>
        </w:rPr>
        <w:t>病房護士譚美雲對亡故病患之照護，依習俗致贈紅包</w:t>
      </w:r>
      <w:r>
        <w:rPr>
          <w:rFonts w:hint="eastAsia"/>
        </w:rPr>
        <w:t>1</w:t>
      </w:r>
      <w:r>
        <w:rPr>
          <w:rFonts w:hint="eastAsia"/>
        </w:rPr>
        <w:t>千元，護士譚美雲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拒不成，送交政風室於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日退還贈送者，廉潔可風，案由護理部表揚並</w:t>
      </w:r>
      <w:proofErr w:type="gramStart"/>
      <w:r>
        <w:rPr>
          <w:rFonts w:hint="eastAsia"/>
        </w:rPr>
        <w:t>列入存記</w:t>
      </w:r>
      <w:proofErr w:type="gramEnd"/>
      <w:r>
        <w:rPr>
          <w:rFonts w:hint="eastAsia"/>
        </w:rPr>
        <w:t>。</w:t>
      </w:r>
    </w:p>
    <w:p w14:paraId="6939B049" w14:textId="660E5F88" w:rsidR="00C57570" w:rsidRPr="00F800B8" w:rsidRDefault="00F800B8" w:rsidP="00F800B8">
      <w:r>
        <w:t>"</w:t>
      </w:r>
    </w:p>
    <w:sectPr w:rsidR="00C57570" w:rsidRPr="00F800B8" w:rsidSect="002859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C0"/>
    <w:rsid w:val="001B13FC"/>
    <w:rsid w:val="001F472C"/>
    <w:rsid w:val="002859C0"/>
    <w:rsid w:val="00315872"/>
    <w:rsid w:val="00475AB0"/>
    <w:rsid w:val="006226D8"/>
    <w:rsid w:val="007B13B0"/>
    <w:rsid w:val="00967AD5"/>
    <w:rsid w:val="00C57570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694E"/>
  <w15:chartTrackingRefBased/>
  <w15:docId w15:val="{1C168F33-328C-4508-B53E-6D131486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Grid Table 1 Light Accent 5"/>
    <w:basedOn w:val="a1"/>
    <w:uiPriority w:val="46"/>
    <w:rsid w:val="002859C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Date"/>
    <w:basedOn w:val="a"/>
    <w:next w:val="a"/>
    <w:link w:val="a4"/>
    <w:uiPriority w:val="99"/>
    <w:semiHidden/>
    <w:unhideWhenUsed/>
    <w:rsid w:val="002859C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8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2</cp:revision>
  <dcterms:created xsi:type="dcterms:W3CDTF">2024-01-05T02:24:00Z</dcterms:created>
  <dcterms:modified xsi:type="dcterms:W3CDTF">2024-01-05T02:24:00Z</dcterms:modified>
</cp:coreProperties>
</file>