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4851" w14:textId="77777777" w:rsidR="00137978" w:rsidRDefault="00137978" w:rsidP="00137978">
      <w:pPr>
        <w:rPr>
          <w:rFonts w:hint="eastAsia"/>
        </w:rPr>
      </w:pPr>
      <w:r>
        <w:rPr>
          <w:rFonts w:hint="eastAsia"/>
        </w:rPr>
        <w:t>2008/12/18 16:45</w:t>
      </w:r>
      <w:r>
        <w:rPr>
          <w:rFonts w:hint="eastAsia"/>
        </w:rPr>
        <w:tab/>
      </w:r>
      <w:r>
        <w:rPr>
          <w:rFonts w:hint="eastAsia"/>
        </w:rPr>
        <w:t>政風通報第</w:t>
      </w:r>
      <w:r>
        <w:rPr>
          <w:rFonts w:hint="eastAsia"/>
        </w:rPr>
        <w:t>110</w:t>
      </w:r>
      <w:r>
        <w:rPr>
          <w:rFonts w:hint="eastAsia"/>
        </w:rPr>
        <w:t>期</w:t>
      </w:r>
      <w:r>
        <w:rPr>
          <w:rFonts w:hint="eastAsia"/>
        </w:rPr>
        <w:tab/>
        <w:t>"</w:t>
      </w:r>
      <w:r>
        <w:rPr>
          <w:rFonts w:hint="eastAsia"/>
        </w:rPr>
        <w:t>如何防止採購招標違失，提昇作業效能</w:t>
      </w:r>
      <w:r>
        <w:rPr>
          <w:rFonts w:hint="eastAsia"/>
        </w:rPr>
        <w:t>(</w:t>
      </w:r>
      <w:r>
        <w:rPr>
          <w:rFonts w:hint="eastAsia"/>
        </w:rPr>
        <w:t>第</w:t>
      </w:r>
      <w:r>
        <w:rPr>
          <w:rFonts w:hint="eastAsia"/>
        </w:rPr>
        <w:t>110</w:t>
      </w:r>
      <w:r>
        <w:rPr>
          <w:rFonts w:hint="eastAsia"/>
        </w:rPr>
        <w:t>期</w:t>
      </w:r>
      <w:r>
        <w:rPr>
          <w:rFonts w:hint="eastAsia"/>
        </w:rPr>
        <w:t>)91.10.24</w:t>
      </w:r>
    </w:p>
    <w:p w14:paraId="2F6D20D9" w14:textId="77777777" w:rsidR="00137978" w:rsidRDefault="00137978" w:rsidP="00137978">
      <w:r>
        <w:t xml:space="preserve"> </w:t>
      </w:r>
    </w:p>
    <w:p w14:paraId="0891F203" w14:textId="77777777" w:rsidR="00137978" w:rsidRDefault="00137978" w:rsidP="00137978">
      <w:pPr>
        <w:rPr>
          <w:rFonts w:hint="eastAsia"/>
        </w:rPr>
      </w:pPr>
      <w:r>
        <w:rPr>
          <w:rFonts w:hint="eastAsia"/>
        </w:rPr>
        <w:t>壹、前言</w:t>
      </w:r>
    </w:p>
    <w:p w14:paraId="61FE1403" w14:textId="77777777" w:rsidR="00137978" w:rsidRDefault="00137978" w:rsidP="00137978">
      <w:r>
        <w:t xml:space="preserve"> </w:t>
      </w:r>
    </w:p>
    <w:p w14:paraId="6B529665" w14:textId="77777777" w:rsidR="00137978" w:rsidRDefault="00137978" w:rsidP="00137978">
      <w:pPr>
        <w:rPr>
          <w:rFonts w:hint="eastAsia"/>
        </w:rPr>
      </w:pPr>
      <w:r>
        <w:rPr>
          <w:rFonts w:hint="eastAsia"/>
        </w:rPr>
        <w:t>政府採購法目的在維護公平競爭之採購環境，要求政府機關都能透過公平、公開、透明的招標作業執行採購，避免黑道及機關內部不肖人士以圍標、綁標、低價搶標及特權關說等方式介入而衍生貪瀆不法情事，因此，「招標作業」實為達成採購目的之重要階段。</w:t>
      </w:r>
    </w:p>
    <w:p w14:paraId="5A60A2B1" w14:textId="77777777" w:rsidR="00137978" w:rsidRDefault="00137978" w:rsidP="00137978">
      <w:r>
        <w:t xml:space="preserve"> </w:t>
      </w:r>
    </w:p>
    <w:p w14:paraId="484E3FD6" w14:textId="77777777" w:rsidR="00137978" w:rsidRDefault="00137978" w:rsidP="00137978">
      <w:pPr>
        <w:rPr>
          <w:rFonts w:hint="eastAsia"/>
        </w:rPr>
      </w:pPr>
      <w:r>
        <w:rPr>
          <w:rFonts w:hint="eastAsia"/>
        </w:rPr>
        <w:t>為期本會各附屬機構辦理採購招標作業，能充分瞭解相關作業法規，降低作業違失，並預防黑道與貪瀆不法等弊端情事發生，謹就「採購作業」流程可能衍生</w:t>
      </w:r>
      <w:proofErr w:type="gramStart"/>
      <w:r>
        <w:rPr>
          <w:rFonts w:hint="eastAsia"/>
        </w:rPr>
        <w:t>弊</w:t>
      </w:r>
      <w:proofErr w:type="gramEnd"/>
      <w:r>
        <w:rPr>
          <w:rFonts w:hint="eastAsia"/>
        </w:rPr>
        <w:t>失態樣與因應措施，分項提</w:t>
      </w:r>
      <w:proofErr w:type="gramStart"/>
      <w:r>
        <w:rPr>
          <w:rFonts w:hint="eastAsia"/>
        </w:rPr>
        <w:t>列如</w:t>
      </w:r>
      <w:proofErr w:type="gramEnd"/>
      <w:r>
        <w:rPr>
          <w:rFonts w:hint="eastAsia"/>
        </w:rPr>
        <w:t>後，提供各單位辦理招標作業之警示與參考。</w:t>
      </w:r>
    </w:p>
    <w:p w14:paraId="7CF3BEEB" w14:textId="77777777" w:rsidR="00137978" w:rsidRDefault="00137978" w:rsidP="00137978">
      <w:r>
        <w:t xml:space="preserve"> </w:t>
      </w:r>
    </w:p>
    <w:p w14:paraId="2DF036D5" w14:textId="77777777" w:rsidR="00137978" w:rsidRDefault="00137978" w:rsidP="00137978">
      <w:pPr>
        <w:rPr>
          <w:rFonts w:hint="eastAsia"/>
        </w:rPr>
      </w:pPr>
      <w:r>
        <w:rPr>
          <w:rFonts w:hint="eastAsia"/>
        </w:rPr>
        <w:t>貳、可能</w:t>
      </w:r>
      <w:proofErr w:type="gramStart"/>
      <w:r>
        <w:rPr>
          <w:rFonts w:hint="eastAsia"/>
        </w:rPr>
        <w:t>發生弊失型態</w:t>
      </w:r>
      <w:proofErr w:type="gramEnd"/>
      <w:r>
        <w:rPr>
          <w:rFonts w:hint="eastAsia"/>
        </w:rPr>
        <w:t>與手法：</w:t>
      </w:r>
    </w:p>
    <w:p w14:paraId="73744DC9" w14:textId="77777777" w:rsidR="00137978" w:rsidRDefault="00137978" w:rsidP="00137978">
      <w:r>
        <w:t xml:space="preserve"> </w:t>
      </w:r>
    </w:p>
    <w:p w14:paraId="4FD91201" w14:textId="77777777" w:rsidR="00137978" w:rsidRDefault="00137978" w:rsidP="00137978">
      <w:pPr>
        <w:rPr>
          <w:rFonts w:hint="eastAsia"/>
        </w:rPr>
      </w:pPr>
      <w:r>
        <w:rPr>
          <w:rFonts w:hint="eastAsia"/>
        </w:rPr>
        <w:t>一、採購計劃作業階段：</w:t>
      </w:r>
    </w:p>
    <w:p w14:paraId="55947F1D" w14:textId="77777777" w:rsidR="00137978" w:rsidRDefault="00137978" w:rsidP="00137978">
      <w:r>
        <w:t xml:space="preserve"> </w:t>
      </w:r>
    </w:p>
    <w:p w14:paraId="3CDD51B4" w14:textId="77777777" w:rsidR="00137978" w:rsidRDefault="00137978" w:rsidP="00137978">
      <w:pPr>
        <w:rPr>
          <w:rFonts w:hint="eastAsia"/>
        </w:rPr>
      </w:pPr>
      <w:r>
        <w:rPr>
          <w:rFonts w:hint="eastAsia"/>
        </w:rPr>
        <w:t>（一）任意限制投標廠商資格，使招標對象、範圍更趨狹隘，僅剩少數廠商符合規定。常見有：投標文件規定須附具會員</w:t>
      </w:r>
      <w:proofErr w:type="gramStart"/>
      <w:r>
        <w:rPr>
          <w:rFonts w:hint="eastAsia"/>
        </w:rPr>
        <w:t>証</w:t>
      </w:r>
      <w:proofErr w:type="gramEnd"/>
      <w:r>
        <w:rPr>
          <w:rFonts w:hint="eastAsia"/>
        </w:rPr>
        <w:t>、原廠製造證明、進口證明、原廠代理證明、原廠授權書、原廠保固維修授意書、正字標記或</w:t>
      </w:r>
      <w:r>
        <w:rPr>
          <w:rFonts w:hint="eastAsia"/>
        </w:rPr>
        <w:t>ISO0900</w:t>
      </w:r>
      <w:r>
        <w:rPr>
          <w:rFonts w:hint="eastAsia"/>
        </w:rPr>
        <w:t>系列驗證等，刻意製造投標門檻障礙，使其他廠商難以與特定廠商競標。</w:t>
      </w:r>
    </w:p>
    <w:p w14:paraId="11943BE3" w14:textId="77777777" w:rsidR="00137978" w:rsidRDefault="00137978" w:rsidP="00137978">
      <w:r>
        <w:t xml:space="preserve"> </w:t>
      </w:r>
    </w:p>
    <w:p w14:paraId="7ECA309A" w14:textId="77777777" w:rsidR="00137978" w:rsidRDefault="00137978" w:rsidP="00137978">
      <w:pPr>
        <w:rPr>
          <w:rFonts w:hint="eastAsia"/>
        </w:rPr>
      </w:pPr>
      <w:r>
        <w:rPr>
          <w:rFonts w:hint="eastAsia"/>
        </w:rPr>
        <w:t>（二）設定過當之資格限制，阻礙市場自由競爭。常見有：土木業即可</w:t>
      </w:r>
      <w:proofErr w:type="gramStart"/>
      <w:r>
        <w:rPr>
          <w:rFonts w:hint="eastAsia"/>
        </w:rPr>
        <w:t>承作</w:t>
      </w:r>
      <w:proofErr w:type="gramEnd"/>
      <w:r>
        <w:rPr>
          <w:rFonts w:hint="eastAsia"/>
        </w:rPr>
        <w:t>之工程，卻設定須具備乙級或甲級營造廠方可投標；採購標的預算總金額僅一百餘萬元，卻要求廠商投標資格須具備一千萬元以上資本額。</w:t>
      </w:r>
    </w:p>
    <w:p w14:paraId="2DB78C8B" w14:textId="77777777" w:rsidR="00137978" w:rsidRDefault="00137978" w:rsidP="00137978">
      <w:r>
        <w:t xml:space="preserve"> </w:t>
      </w:r>
    </w:p>
    <w:p w14:paraId="75976910" w14:textId="77777777" w:rsidR="00137978" w:rsidRDefault="00137978" w:rsidP="00137978">
      <w:pPr>
        <w:rPr>
          <w:rFonts w:hint="eastAsia"/>
        </w:rPr>
      </w:pPr>
      <w:r>
        <w:rPr>
          <w:rFonts w:hint="eastAsia"/>
        </w:rPr>
        <w:t>（三）辦理公告金額以上之採購案，而</w:t>
      </w:r>
      <w:proofErr w:type="gramStart"/>
      <w:r>
        <w:rPr>
          <w:rFonts w:hint="eastAsia"/>
        </w:rPr>
        <w:t>採</w:t>
      </w:r>
      <w:proofErr w:type="gramEnd"/>
      <w:r>
        <w:rPr>
          <w:rFonts w:hint="eastAsia"/>
        </w:rPr>
        <w:t>以限制性招標或選擇性招標方式，規避上網公告，使招標消息無法公告周知，失去公開、透明之意義。</w:t>
      </w:r>
    </w:p>
    <w:p w14:paraId="4CA69056" w14:textId="77777777" w:rsidR="00137978" w:rsidRDefault="00137978" w:rsidP="00137978">
      <w:r>
        <w:t xml:space="preserve"> </w:t>
      </w:r>
    </w:p>
    <w:p w14:paraId="2CFC0118" w14:textId="77777777" w:rsidR="00137978" w:rsidRDefault="00137978" w:rsidP="00137978">
      <w:pPr>
        <w:rPr>
          <w:rFonts w:hint="eastAsia"/>
        </w:rPr>
      </w:pPr>
      <w:r>
        <w:rPr>
          <w:rFonts w:hint="eastAsia"/>
        </w:rPr>
        <w:t>（四）在同一會計年度，利用法律漏洞、化整為零或以時間急迫為由，請求緊急發包或分批辦理，規避稽核與公告招標。</w:t>
      </w:r>
    </w:p>
    <w:p w14:paraId="5AC2C4FE" w14:textId="77777777" w:rsidR="00137978" w:rsidRDefault="00137978" w:rsidP="00137978">
      <w:r>
        <w:t xml:space="preserve"> </w:t>
      </w:r>
    </w:p>
    <w:p w14:paraId="7D0C24DA" w14:textId="77777777" w:rsidR="00137978" w:rsidRDefault="00137978" w:rsidP="00137978">
      <w:pPr>
        <w:rPr>
          <w:rFonts w:hint="eastAsia"/>
        </w:rPr>
      </w:pPr>
      <w:r>
        <w:rPr>
          <w:rFonts w:hint="eastAsia"/>
        </w:rPr>
        <w:t>（五）採購機關本身並無上級機關，由該機關執行採購法所規定上級機關之職權，卻濫用行政裁量權，逕行決定採購案件分批辦理或採取限制性招標，不僅違反採購效益，又無適當法令足以規範或制衡。</w:t>
      </w:r>
    </w:p>
    <w:p w14:paraId="55EEC491" w14:textId="77777777" w:rsidR="00137978" w:rsidRDefault="00137978" w:rsidP="00137978">
      <w:r>
        <w:t xml:space="preserve"> </w:t>
      </w:r>
    </w:p>
    <w:p w14:paraId="43F7D4CE" w14:textId="77777777" w:rsidR="00137978" w:rsidRDefault="00137978" w:rsidP="00137978">
      <w:pPr>
        <w:rPr>
          <w:rFonts w:hint="eastAsia"/>
        </w:rPr>
      </w:pPr>
      <w:r>
        <w:rPr>
          <w:rFonts w:hint="eastAsia"/>
        </w:rPr>
        <w:t>二、招標準備作業階段：</w:t>
      </w:r>
    </w:p>
    <w:p w14:paraId="15ABAC6B" w14:textId="77777777" w:rsidR="00137978" w:rsidRDefault="00137978" w:rsidP="00137978">
      <w:r>
        <w:lastRenderedPageBreak/>
        <w:t xml:space="preserve"> </w:t>
      </w:r>
    </w:p>
    <w:p w14:paraId="76024695" w14:textId="77777777" w:rsidR="00137978" w:rsidRDefault="00137978" w:rsidP="00137978">
      <w:pPr>
        <w:rPr>
          <w:rFonts w:hint="eastAsia"/>
        </w:rPr>
      </w:pPr>
      <w:r>
        <w:rPr>
          <w:rFonts w:hint="eastAsia"/>
        </w:rPr>
        <w:t>（一）招標文件工本費訂價過高，或發售招標文件及圖說，未依規定開立收據</w:t>
      </w:r>
      <w:proofErr w:type="gramStart"/>
      <w:r>
        <w:rPr>
          <w:rFonts w:hint="eastAsia"/>
        </w:rPr>
        <w:t>解繳公庫</w:t>
      </w:r>
      <w:proofErr w:type="gramEnd"/>
      <w:r>
        <w:rPr>
          <w:rFonts w:hint="eastAsia"/>
        </w:rPr>
        <w:t>，甚至擅自挪移他用。</w:t>
      </w:r>
    </w:p>
    <w:p w14:paraId="505AA76E" w14:textId="77777777" w:rsidR="00137978" w:rsidRDefault="00137978" w:rsidP="00137978">
      <w:r>
        <w:t xml:space="preserve"> </w:t>
      </w:r>
    </w:p>
    <w:p w14:paraId="40D616FB" w14:textId="77777777" w:rsidR="00137978" w:rsidRDefault="00137978" w:rsidP="00137978">
      <w:pPr>
        <w:rPr>
          <w:rFonts w:hint="eastAsia"/>
        </w:rPr>
      </w:pPr>
      <w:r>
        <w:rPr>
          <w:rFonts w:hint="eastAsia"/>
        </w:rPr>
        <w:t>（二）任意縮減等標期或限制以郵購方式購買標單，或對購買招標文件之廠商登記其姓名及住址，造成廠商困擾。</w:t>
      </w:r>
    </w:p>
    <w:p w14:paraId="703C63DD" w14:textId="77777777" w:rsidR="00137978" w:rsidRDefault="00137978" w:rsidP="00137978">
      <w:r>
        <w:t xml:space="preserve"> </w:t>
      </w:r>
    </w:p>
    <w:p w14:paraId="57CFF677" w14:textId="77777777" w:rsidR="00137978" w:rsidRDefault="00137978" w:rsidP="00137978">
      <w:pPr>
        <w:rPr>
          <w:rFonts w:hint="eastAsia"/>
        </w:rPr>
      </w:pPr>
      <w:r>
        <w:rPr>
          <w:rFonts w:hint="eastAsia"/>
        </w:rPr>
        <w:t>（三）流標或廢標後大幅修改招標文件重行招標，卻以第二次招標處理，藉以縮短招標期限及規避廠商家數限制。</w:t>
      </w:r>
    </w:p>
    <w:p w14:paraId="602F23B2" w14:textId="77777777" w:rsidR="00137978" w:rsidRDefault="00137978" w:rsidP="00137978">
      <w:r>
        <w:t xml:space="preserve"> </w:t>
      </w:r>
    </w:p>
    <w:p w14:paraId="0B795628" w14:textId="77777777" w:rsidR="00137978" w:rsidRDefault="00137978" w:rsidP="00137978">
      <w:pPr>
        <w:rPr>
          <w:rFonts w:hint="eastAsia"/>
        </w:rPr>
      </w:pPr>
      <w:r>
        <w:rPr>
          <w:rFonts w:hint="eastAsia"/>
        </w:rPr>
        <w:t>（四）領標作業欠嚴謹，致令企圖圍標廠商輕易取得領標廠商資料進行圍標，常見方式如次：</w:t>
      </w:r>
    </w:p>
    <w:p w14:paraId="48EB04FD" w14:textId="77777777" w:rsidR="00137978" w:rsidRDefault="00137978" w:rsidP="00137978">
      <w:r>
        <w:t xml:space="preserve"> </w:t>
      </w:r>
    </w:p>
    <w:p w14:paraId="7B2B2A2F" w14:textId="77777777" w:rsidR="00137978" w:rsidRDefault="00137978" w:rsidP="00137978">
      <w:pPr>
        <w:rPr>
          <w:rFonts w:hint="eastAsia"/>
        </w:rPr>
      </w:pPr>
      <w:r>
        <w:rPr>
          <w:rFonts w:hint="eastAsia"/>
        </w:rPr>
        <w:t>１派人把守領標處所各個通道，進行遊說或利誘威逼。</w:t>
      </w:r>
    </w:p>
    <w:p w14:paraId="41FE49D4" w14:textId="77777777" w:rsidR="00137978" w:rsidRDefault="00137978" w:rsidP="00137978">
      <w:r>
        <w:t xml:space="preserve"> </w:t>
      </w:r>
    </w:p>
    <w:p w14:paraId="5363347D" w14:textId="77777777" w:rsidR="00137978" w:rsidRDefault="00137978" w:rsidP="00137978">
      <w:pPr>
        <w:rPr>
          <w:rFonts w:hint="eastAsia"/>
        </w:rPr>
      </w:pPr>
      <w:r>
        <w:rPr>
          <w:rFonts w:hint="eastAsia"/>
        </w:rPr>
        <w:t>２串通發包機關內部之不肖人員透露</w:t>
      </w:r>
      <w:proofErr w:type="gramStart"/>
      <w:r>
        <w:rPr>
          <w:rFonts w:hint="eastAsia"/>
        </w:rPr>
        <w:t>渲洩</w:t>
      </w:r>
      <w:proofErr w:type="gramEnd"/>
      <w:r>
        <w:rPr>
          <w:rFonts w:hint="eastAsia"/>
        </w:rPr>
        <w:t>領標廠商名稱及地址。</w:t>
      </w:r>
    </w:p>
    <w:p w14:paraId="1FE17D86" w14:textId="77777777" w:rsidR="00137978" w:rsidRDefault="00137978" w:rsidP="00137978">
      <w:r>
        <w:t xml:space="preserve"> </w:t>
      </w:r>
    </w:p>
    <w:p w14:paraId="2899368D" w14:textId="77777777" w:rsidR="00137978" w:rsidRDefault="00137978" w:rsidP="00137978">
      <w:pPr>
        <w:rPr>
          <w:rFonts w:hint="eastAsia"/>
        </w:rPr>
      </w:pPr>
      <w:r>
        <w:rPr>
          <w:rFonts w:hint="eastAsia"/>
        </w:rPr>
        <w:t>３赴招標機關附近各郵局刺探郵購領標名單，或勾結郵局內部不肖人員提供領標名單或</w:t>
      </w:r>
      <w:proofErr w:type="gramStart"/>
      <w:r>
        <w:rPr>
          <w:rFonts w:hint="eastAsia"/>
        </w:rPr>
        <w:t>收購領單</w:t>
      </w:r>
      <w:proofErr w:type="gramEnd"/>
      <w:r>
        <w:rPr>
          <w:rFonts w:hint="eastAsia"/>
        </w:rPr>
        <w:t>。</w:t>
      </w:r>
    </w:p>
    <w:p w14:paraId="18CE93E5" w14:textId="77777777" w:rsidR="00137978" w:rsidRDefault="00137978" w:rsidP="00137978">
      <w:r>
        <w:t xml:space="preserve"> </w:t>
      </w:r>
    </w:p>
    <w:p w14:paraId="480C7568" w14:textId="77777777" w:rsidR="00137978" w:rsidRDefault="00137978" w:rsidP="00137978">
      <w:pPr>
        <w:rPr>
          <w:rFonts w:hint="eastAsia"/>
        </w:rPr>
      </w:pPr>
      <w:r>
        <w:rPr>
          <w:rFonts w:hint="eastAsia"/>
        </w:rPr>
        <w:t>（五）洩漏底價：廠商透過各種管道，多方探求底價，或勾串機關內部人員洩漏底價，以利圍標。</w:t>
      </w:r>
    </w:p>
    <w:p w14:paraId="2100FFFC" w14:textId="77777777" w:rsidR="00137978" w:rsidRDefault="00137978" w:rsidP="00137978">
      <w:r>
        <w:t xml:space="preserve"> </w:t>
      </w:r>
    </w:p>
    <w:p w14:paraId="3E691AEC" w14:textId="77777777" w:rsidR="00137978" w:rsidRDefault="00137978" w:rsidP="00137978">
      <w:pPr>
        <w:rPr>
          <w:rFonts w:hint="eastAsia"/>
        </w:rPr>
      </w:pPr>
      <w:r>
        <w:rPr>
          <w:rFonts w:hint="eastAsia"/>
        </w:rPr>
        <w:t>（六）由黑道人物出面，藉詞強邀各領標廠商開會或聚餐收購標單，或在標</w:t>
      </w:r>
      <w:proofErr w:type="gramStart"/>
      <w:r>
        <w:rPr>
          <w:rFonts w:hint="eastAsia"/>
        </w:rPr>
        <w:t>單未投郵前</w:t>
      </w:r>
      <w:proofErr w:type="gramEnd"/>
      <w:r>
        <w:rPr>
          <w:rFonts w:hint="eastAsia"/>
        </w:rPr>
        <w:t>，脅迫填寫「圓仔湯錢」，以出價最高者得標。由黑道人物抽成，剩餘再均分給參與陪標之廠商，如有不從者，即予恐嚇威脅，而不得不屈從圍標。</w:t>
      </w:r>
    </w:p>
    <w:p w14:paraId="613AA84C" w14:textId="77777777" w:rsidR="00137978" w:rsidRDefault="00137978" w:rsidP="00137978">
      <w:r>
        <w:t xml:space="preserve"> </w:t>
      </w:r>
    </w:p>
    <w:p w14:paraId="22576046" w14:textId="77777777" w:rsidR="00137978" w:rsidRDefault="00137978" w:rsidP="00137978">
      <w:pPr>
        <w:rPr>
          <w:rFonts w:hint="eastAsia"/>
        </w:rPr>
      </w:pPr>
      <w:r>
        <w:rPr>
          <w:rFonts w:hint="eastAsia"/>
        </w:rPr>
        <w:t>三、開標作業實施階段：</w:t>
      </w:r>
    </w:p>
    <w:p w14:paraId="0D153027" w14:textId="77777777" w:rsidR="00137978" w:rsidRDefault="00137978" w:rsidP="00137978">
      <w:r>
        <w:t xml:space="preserve"> </w:t>
      </w:r>
    </w:p>
    <w:p w14:paraId="00E51007" w14:textId="77777777" w:rsidR="00137978" w:rsidRDefault="00137978" w:rsidP="00137978">
      <w:pPr>
        <w:rPr>
          <w:rFonts w:hint="eastAsia"/>
        </w:rPr>
      </w:pPr>
      <w:r>
        <w:rPr>
          <w:rFonts w:hint="eastAsia"/>
        </w:rPr>
        <w:t>（一）招標機關發現招標文件內容有錯誤時，未依正常程序處理即時更正，而於開標當場宣布補充規定或修正規格，或</w:t>
      </w:r>
      <w:proofErr w:type="gramStart"/>
      <w:r>
        <w:rPr>
          <w:rFonts w:hint="eastAsia"/>
        </w:rPr>
        <w:t>逕</w:t>
      </w:r>
      <w:proofErr w:type="gramEnd"/>
      <w:r>
        <w:rPr>
          <w:rFonts w:hint="eastAsia"/>
        </w:rPr>
        <w:t>以有權解釋招標文件為由，自行擴充解釋或恣意認定投標廠商資格條件；便宜行事結果，</w:t>
      </w:r>
      <w:proofErr w:type="gramStart"/>
      <w:r>
        <w:rPr>
          <w:rFonts w:hint="eastAsia"/>
        </w:rPr>
        <w:t>予審標者勾串</w:t>
      </w:r>
      <w:proofErr w:type="gramEnd"/>
      <w:r>
        <w:rPr>
          <w:rFonts w:hint="eastAsia"/>
        </w:rPr>
        <w:t>圖利特定廠商，遂行不法之空間。</w:t>
      </w:r>
    </w:p>
    <w:p w14:paraId="6EA4976F" w14:textId="77777777" w:rsidR="00137978" w:rsidRDefault="00137978" w:rsidP="00137978">
      <w:r>
        <w:t xml:space="preserve"> </w:t>
      </w:r>
    </w:p>
    <w:p w14:paraId="3B5274B0" w14:textId="77777777" w:rsidR="00137978" w:rsidRDefault="00137978" w:rsidP="00137978">
      <w:pPr>
        <w:rPr>
          <w:rFonts w:hint="eastAsia"/>
        </w:rPr>
      </w:pPr>
      <w:r>
        <w:rPr>
          <w:rFonts w:hint="eastAsia"/>
        </w:rPr>
        <w:t>（二）審標者或主持開標人員與特定廠商勾結，利用招標文件規定不夠明確之漏洞，先以較高審查標準排除競爭者後，再故意放水護航通過審查或以近核定底價圖利特定廠商。</w:t>
      </w:r>
    </w:p>
    <w:p w14:paraId="65535096" w14:textId="77777777" w:rsidR="00137978" w:rsidRDefault="00137978" w:rsidP="00137978">
      <w:r>
        <w:t xml:space="preserve"> </w:t>
      </w:r>
    </w:p>
    <w:p w14:paraId="484783BA" w14:textId="77777777" w:rsidR="00137978" w:rsidRDefault="00137978" w:rsidP="00137978">
      <w:pPr>
        <w:rPr>
          <w:rFonts w:hint="eastAsia"/>
        </w:rPr>
      </w:pPr>
      <w:r>
        <w:rPr>
          <w:rFonts w:hint="eastAsia"/>
        </w:rPr>
        <w:lastRenderedPageBreak/>
        <w:t>（三）訂有底價之採購，廠商報價已在底價之內（包括平底價），機關仍</w:t>
      </w:r>
      <w:proofErr w:type="gramStart"/>
      <w:r>
        <w:rPr>
          <w:rFonts w:hint="eastAsia"/>
        </w:rPr>
        <w:t>未予決標</w:t>
      </w:r>
      <w:proofErr w:type="gramEnd"/>
      <w:r>
        <w:rPr>
          <w:rFonts w:hint="eastAsia"/>
        </w:rPr>
        <w:t>，而要求廠商繼續減價，不符誠信原則。</w:t>
      </w:r>
    </w:p>
    <w:p w14:paraId="7A954C5C" w14:textId="77777777" w:rsidR="00137978" w:rsidRDefault="00137978" w:rsidP="00137978">
      <w:r>
        <w:t xml:space="preserve"> </w:t>
      </w:r>
    </w:p>
    <w:p w14:paraId="4C9F64CD" w14:textId="77777777" w:rsidR="00137978" w:rsidRDefault="00137978" w:rsidP="00137978">
      <w:pPr>
        <w:rPr>
          <w:rFonts w:hint="eastAsia"/>
        </w:rPr>
      </w:pPr>
      <w:r>
        <w:rPr>
          <w:rFonts w:hint="eastAsia"/>
        </w:rPr>
        <w:t>（四）開標時可能涉嫌圍標跡象：</w:t>
      </w:r>
    </w:p>
    <w:p w14:paraId="19EADE39" w14:textId="77777777" w:rsidR="00137978" w:rsidRDefault="00137978" w:rsidP="00137978">
      <w:r>
        <w:t xml:space="preserve"> </w:t>
      </w:r>
    </w:p>
    <w:p w14:paraId="625BEAB3" w14:textId="77777777" w:rsidR="00137978" w:rsidRDefault="00137978" w:rsidP="00137978">
      <w:pPr>
        <w:rPr>
          <w:rFonts w:hint="eastAsia"/>
        </w:rPr>
      </w:pPr>
      <w:r>
        <w:rPr>
          <w:rFonts w:hint="eastAsia"/>
        </w:rPr>
        <w:t>１押標金票據連號或由同一家金融機構開具。</w:t>
      </w:r>
    </w:p>
    <w:p w14:paraId="7B47C57E" w14:textId="77777777" w:rsidR="00137978" w:rsidRDefault="00137978" w:rsidP="00137978">
      <w:r>
        <w:t xml:space="preserve"> </w:t>
      </w:r>
    </w:p>
    <w:p w14:paraId="0B706544" w14:textId="77777777" w:rsidR="00137978" w:rsidRDefault="00137978" w:rsidP="00137978">
      <w:pPr>
        <w:rPr>
          <w:rFonts w:hint="eastAsia"/>
        </w:rPr>
      </w:pPr>
      <w:r>
        <w:rPr>
          <w:rFonts w:hint="eastAsia"/>
        </w:rPr>
        <w:t>２投標文件由同處郵局掛號寄出相互連號。</w:t>
      </w:r>
    </w:p>
    <w:p w14:paraId="71E9AA28" w14:textId="77777777" w:rsidR="00137978" w:rsidRDefault="00137978" w:rsidP="00137978">
      <w:r>
        <w:t xml:space="preserve"> </w:t>
      </w:r>
    </w:p>
    <w:p w14:paraId="2C31B32C" w14:textId="77777777" w:rsidR="00137978" w:rsidRDefault="00137978" w:rsidP="00137978">
      <w:pPr>
        <w:rPr>
          <w:rFonts w:hint="eastAsia"/>
        </w:rPr>
      </w:pPr>
      <w:r>
        <w:rPr>
          <w:rFonts w:hint="eastAsia"/>
        </w:rPr>
        <w:t>３投標文件書寫筆跡相同。</w:t>
      </w:r>
    </w:p>
    <w:p w14:paraId="09B37588" w14:textId="77777777" w:rsidR="00137978" w:rsidRDefault="00137978" w:rsidP="00137978">
      <w:r>
        <w:t xml:space="preserve"> </w:t>
      </w:r>
    </w:p>
    <w:p w14:paraId="44B08E04" w14:textId="77777777" w:rsidR="00137978" w:rsidRDefault="00137978" w:rsidP="00137978">
      <w:pPr>
        <w:rPr>
          <w:rFonts w:hint="eastAsia"/>
        </w:rPr>
      </w:pPr>
      <w:r>
        <w:rPr>
          <w:rFonts w:hint="eastAsia"/>
        </w:rPr>
        <w:t>４同一廠商授權不同廠商對同一案件投標。</w:t>
      </w:r>
    </w:p>
    <w:p w14:paraId="4444FE5A" w14:textId="77777777" w:rsidR="00137978" w:rsidRDefault="00137978" w:rsidP="00137978">
      <w:r>
        <w:t xml:space="preserve"> </w:t>
      </w:r>
    </w:p>
    <w:p w14:paraId="25DEA6CD" w14:textId="77777777" w:rsidR="00137978" w:rsidRDefault="00137978" w:rsidP="00137978">
      <w:pPr>
        <w:rPr>
          <w:rFonts w:hint="eastAsia"/>
        </w:rPr>
      </w:pPr>
      <w:r>
        <w:rPr>
          <w:rFonts w:hint="eastAsia"/>
        </w:rPr>
        <w:t>５廠商投標金額與底價差距甚大。</w:t>
      </w:r>
    </w:p>
    <w:p w14:paraId="69B1D3B9" w14:textId="77777777" w:rsidR="00137978" w:rsidRDefault="00137978" w:rsidP="00137978">
      <w:r>
        <w:t xml:space="preserve"> </w:t>
      </w:r>
    </w:p>
    <w:p w14:paraId="66144476" w14:textId="77777777" w:rsidR="00137978" w:rsidRDefault="00137978" w:rsidP="00137978">
      <w:pPr>
        <w:rPr>
          <w:rFonts w:hint="eastAsia"/>
        </w:rPr>
      </w:pPr>
      <w:r>
        <w:rPr>
          <w:rFonts w:hint="eastAsia"/>
        </w:rPr>
        <w:t>參、因應作為：</w:t>
      </w:r>
    </w:p>
    <w:p w14:paraId="32933E0E" w14:textId="77777777" w:rsidR="00137978" w:rsidRDefault="00137978" w:rsidP="00137978">
      <w:r>
        <w:t xml:space="preserve"> </w:t>
      </w:r>
    </w:p>
    <w:p w14:paraId="55C07B19" w14:textId="77777777" w:rsidR="00137978" w:rsidRDefault="00137978" w:rsidP="00137978">
      <w:pPr>
        <w:rPr>
          <w:rFonts w:hint="eastAsia"/>
        </w:rPr>
      </w:pPr>
      <w:r>
        <w:rPr>
          <w:rFonts w:hint="eastAsia"/>
        </w:rPr>
        <w:t>一、公開採購作業資訊：</w:t>
      </w:r>
    </w:p>
    <w:p w14:paraId="543F4A05" w14:textId="77777777" w:rsidR="00137978" w:rsidRDefault="00137978" w:rsidP="00137978">
      <w:r>
        <w:t xml:space="preserve"> </w:t>
      </w:r>
    </w:p>
    <w:p w14:paraId="1B0776CA" w14:textId="77777777" w:rsidR="00137978" w:rsidRDefault="00137978" w:rsidP="00137978">
      <w:pPr>
        <w:rPr>
          <w:rFonts w:hint="eastAsia"/>
        </w:rPr>
      </w:pPr>
      <w:r>
        <w:rPr>
          <w:rFonts w:hint="eastAsia"/>
        </w:rPr>
        <w:t>各機關辦理採購案件公開招標或選擇性招標，應確實依照政府採購法相關規定，將招標及決標之資訊刊登於政府採購公報，於等標期內持續於機關門首公告，或推動電子領標事宜，讓廠商無須親自到招標機關領標，只要透過網路下載機關招標檔案文件，就可以自由取得標單及相關投標文件，任何人均無法得知廠商領標情形，此除有效提高採購效率外，並可徹底杜絕圍標、綁標情事。</w:t>
      </w:r>
    </w:p>
    <w:p w14:paraId="0864D61D" w14:textId="77777777" w:rsidR="00137978" w:rsidRDefault="00137978" w:rsidP="00137978">
      <w:r>
        <w:t xml:space="preserve"> </w:t>
      </w:r>
    </w:p>
    <w:p w14:paraId="1F76C8E4" w14:textId="77777777" w:rsidR="00137978" w:rsidRDefault="00137978" w:rsidP="00137978">
      <w:pPr>
        <w:rPr>
          <w:rFonts w:hint="eastAsia"/>
        </w:rPr>
      </w:pPr>
      <w:r>
        <w:rPr>
          <w:rFonts w:hint="eastAsia"/>
        </w:rPr>
        <w:t>二、合理實施標單收費：</w:t>
      </w:r>
    </w:p>
    <w:p w14:paraId="2B0588B4" w14:textId="77777777" w:rsidR="00137978" w:rsidRDefault="00137978" w:rsidP="00137978">
      <w:r>
        <w:t xml:space="preserve"> </w:t>
      </w:r>
    </w:p>
    <w:p w14:paraId="0E5A2BDF" w14:textId="77777777" w:rsidR="00137978" w:rsidRDefault="00137978" w:rsidP="00137978">
      <w:pPr>
        <w:rPr>
          <w:rFonts w:hint="eastAsia"/>
        </w:rPr>
      </w:pPr>
      <w:r>
        <w:rPr>
          <w:rFonts w:hint="eastAsia"/>
        </w:rPr>
        <w:t>為免採購機關訂定招標文件費用收取過高，機關發售招標文件或預先辦理資格審查文件，其收費應以人工、材料、郵費等工本費為限，不包括利潤。</w:t>
      </w:r>
    </w:p>
    <w:p w14:paraId="3451D29E" w14:textId="77777777" w:rsidR="00137978" w:rsidRDefault="00137978" w:rsidP="00137978">
      <w:r>
        <w:t xml:space="preserve"> </w:t>
      </w:r>
    </w:p>
    <w:p w14:paraId="4209D19D" w14:textId="77777777" w:rsidR="00137978" w:rsidRDefault="00137978" w:rsidP="00137978">
      <w:pPr>
        <w:rPr>
          <w:rFonts w:hint="eastAsia"/>
        </w:rPr>
      </w:pPr>
      <w:r>
        <w:rPr>
          <w:rFonts w:hint="eastAsia"/>
        </w:rPr>
        <w:t>三、嚴格規範招標期限：</w:t>
      </w:r>
    </w:p>
    <w:p w14:paraId="0DBB4230" w14:textId="77777777" w:rsidR="00137978" w:rsidRDefault="00137978" w:rsidP="00137978">
      <w:r>
        <w:t xml:space="preserve"> </w:t>
      </w:r>
    </w:p>
    <w:p w14:paraId="63E6F038" w14:textId="77777777" w:rsidR="00137978" w:rsidRDefault="00137978" w:rsidP="00137978">
      <w:pPr>
        <w:rPr>
          <w:rFonts w:hint="eastAsia"/>
        </w:rPr>
      </w:pPr>
      <w:r>
        <w:rPr>
          <w:rFonts w:hint="eastAsia"/>
        </w:rPr>
        <w:t>招標文件應自公告日起至截止投標日式收件日止，公開發給、發售及郵遞方式辦理，機關不得再</w:t>
      </w:r>
      <w:proofErr w:type="gramStart"/>
      <w:r>
        <w:rPr>
          <w:rFonts w:hint="eastAsia"/>
        </w:rPr>
        <w:t>就領件及</w:t>
      </w:r>
      <w:proofErr w:type="gramEnd"/>
      <w:r>
        <w:rPr>
          <w:rFonts w:hint="eastAsia"/>
        </w:rPr>
        <w:t>收件分別訂定招標期限。機關辦理公開招標或選擇性招標，其自公告日或邀標日起至截止投標日止之等標期，應訂定十四日以上之合理期限，並於等標期內持續於機關門首公告。</w:t>
      </w:r>
    </w:p>
    <w:p w14:paraId="2D9A8ACF" w14:textId="77777777" w:rsidR="00137978" w:rsidRDefault="00137978" w:rsidP="00137978">
      <w:r>
        <w:t xml:space="preserve"> </w:t>
      </w:r>
    </w:p>
    <w:p w14:paraId="1CCBE159" w14:textId="77777777" w:rsidR="00137978" w:rsidRDefault="00137978" w:rsidP="00137978">
      <w:pPr>
        <w:rPr>
          <w:rFonts w:hint="eastAsia"/>
        </w:rPr>
      </w:pPr>
      <w:r>
        <w:rPr>
          <w:rFonts w:hint="eastAsia"/>
        </w:rPr>
        <w:t>四、推動公開閱覽制度：</w:t>
      </w:r>
    </w:p>
    <w:p w14:paraId="5490C502" w14:textId="77777777" w:rsidR="00137978" w:rsidRDefault="00137978" w:rsidP="00137978">
      <w:r>
        <w:lastRenderedPageBreak/>
        <w:t xml:space="preserve"> </w:t>
      </w:r>
    </w:p>
    <w:p w14:paraId="50E2C7F9" w14:textId="77777777" w:rsidR="00137978" w:rsidRDefault="00137978" w:rsidP="00137978">
      <w:pPr>
        <w:rPr>
          <w:rFonts w:hint="eastAsia"/>
        </w:rPr>
      </w:pPr>
      <w:r>
        <w:rPr>
          <w:rFonts w:hint="eastAsia"/>
        </w:rPr>
        <w:t>各機關應積極落實行政院公共工程委員會訂定之公共工程招標文件公開閱覽制度，透過招標文件公開閱覽，預先發現採購招標文件中相關規範或資格錯誤、疏漏、不當限制競爭或須澄清等情事，避免於開標後造成廠商與主辦機關間之爭議，及影響採購效率之情事發生。</w:t>
      </w:r>
    </w:p>
    <w:p w14:paraId="271E8B07" w14:textId="77777777" w:rsidR="00137978" w:rsidRDefault="00137978" w:rsidP="00137978">
      <w:r>
        <w:t xml:space="preserve"> </w:t>
      </w:r>
    </w:p>
    <w:p w14:paraId="59C850C7" w14:textId="77777777" w:rsidR="00137978" w:rsidRDefault="00137978" w:rsidP="00137978">
      <w:pPr>
        <w:rPr>
          <w:rFonts w:hint="eastAsia"/>
        </w:rPr>
      </w:pPr>
      <w:r>
        <w:rPr>
          <w:rFonts w:hint="eastAsia"/>
        </w:rPr>
        <w:t>五、嚴禁停權廠商參與：</w:t>
      </w:r>
    </w:p>
    <w:p w14:paraId="74CFB5D6" w14:textId="77777777" w:rsidR="00137978" w:rsidRDefault="00137978" w:rsidP="00137978">
      <w:r>
        <w:t xml:space="preserve"> </w:t>
      </w:r>
    </w:p>
    <w:p w14:paraId="5F7FC0E3" w14:textId="77777777" w:rsidR="00137978" w:rsidRDefault="00137978" w:rsidP="00137978">
      <w:pPr>
        <w:rPr>
          <w:rFonts w:hint="eastAsia"/>
        </w:rPr>
      </w:pPr>
      <w:r>
        <w:rPr>
          <w:rFonts w:hint="eastAsia"/>
        </w:rPr>
        <w:t>機關辦理採購，應於招標文件中明訂並確實查核投標廠商有無政府採購法第一百零三條所規定，不得參加投標或作為決標對象或分包廠商之情形，如發現參與競標之廠商有上揭情事，於開標前發現者，應不予開標；於開標後發現者，應不</w:t>
      </w:r>
      <w:proofErr w:type="gramStart"/>
      <w:r>
        <w:rPr>
          <w:rFonts w:hint="eastAsia"/>
        </w:rPr>
        <w:t>決標予該</w:t>
      </w:r>
      <w:proofErr w:type="gramEnd"/>
      <w:r>
        <w:rPr>
          <w:rFonts w:hint="eastAsia"/>
        </w:rPr>
        <w:t>廠商。至若於決標或簽約後發現者，應撤銷決標、終止契約或解除契約，並追償損失。</w:t>
      </w:r>
    </w:p>
    <w:p w14:paraId="43179EE7" w14:textId="77777777" w:rsidR="00137978" w:rsidRDefault="00137978" w:rsidP="00137978">
      <w:r>
        <w:t xml:space="preserve"> </w:t>
      </w:r>
    </w:p>
    <w:p w14:paraId="7C37E6F8" w14:textId="77777777" w:rsidR="00137978" w:rsidRDefault="00137978" w:rsidP="00137978">
      <w:pPr>
        <w:rPr>
          <w:rFonts w:hint="eastAsia"/>
        </w:rPr>
      </w:pPr>
      <w:r>
        <w:rPr>
          <w:rFonts w:hint="eastAsia"/>
        </w:rPr>
        <w:t>六、</w:t>
      </w:r>
      <w:proofErr w:type="gramStart"/>
      <w:r>
        <w:rPr>
          <w:rFonts w:hint="eastAsia"/>
        </w:rPr>
        <w:t>慎防領標</w:t>
      </w:r>
      <w:proofErr w:type="gramEnd"/>
      <w:r>
        <w:rPr>
          <w:rFonts w:hint="eastAsia"/>
        </w:rPr>
        <w:t>洩密管道：</w:t>
      </w:r>
    </w:p>
    <w:p w14:paraId="07A4BD3F" w14:textId="77777777" w:rsidR="00137978" w:rsidRDefault="00137978" w:rsidP="00137978">
      <w:r>
        <w:t xml:space="preserve"> </w:t>
      </w:r>
    </w:p>
    <w:p w14:paraId="55FCC4D2" w14:textId="77777777" w:rsidR="00137978" w:rsidRDefault="00137978" w:rsidP="00137978">
      <w:pPr>
        <w:rPr>
          <w:rFonts w:hint="eastAsia"/>
        </w:rPr>
      </w:pPr>
      <w:r>
        <w:rPr>
          <w:rFonts w:hint="eastAsia"/>
        </w:rPr>
        <w:t>分散購標地點、</w:t>
      </w:r>
      <w:proofErr w:type="gramStart"/>
      <w:r>
        <w:rPr>
          <w:rFonts w:hint="eastAsia"/>
        </w:rPr>
        <w:t>通訊購取</w:t>
      </w:r>
      <w:proofErr w:type="gramEnd"/>
      <w:r>
        <w:rPr>
          <w:rFonts w:hint="eastAsia"/>
        </w:rPr>
        <w:t>、放寬</w:t>
      </w:r>
      <w:proofErr w:type="gramStart"/>
      <w:r>
        <w:rPr>
          <w:rFonts w:hint="eastAsia"/>
        </w:rPr>
        <w:t>領標份數</w:t>
      </w:r>
      <w:proofErr w:type="gramEnd"/>
      <w:r>
        <w:rPr>
          <w:rFonts w:hint="eastAsia"/>
        </w:rPr>
        <w:t>、增加有色雙封套</w:t>
      </w:r>
      <w:proofErr w:type="gramStart"/>
      <w:r>
        <w:rPr>
          <w:rFonts w:hint="eastAsia"/>
        </w:rPr>
        <w:t>之外標封</w:t>
      </w:r>
      <w:proofErr w:type="gramEnd"/>
      <w:r>
        <w:rPr>
          <w:rFonts w:hint="eastAsia"/>
        </w:rPr>
        <w:t>、以編號代替廠商名稱，使不肖廠商無法進行圍標等。</w:t>
      </w:r>
    </w:p>
    <w:p w14:paraId="5D178933" w14:textId="77777777" w:rsidR="00137978" w:rsidRDefault="00137978" w:rsidP="00137978">
      <w:r>
        <w:t xml:space="preserve"> </w:t>
      </w:r>
    </w:p>
    <w:p w14:paraId="6AF74C5B" w14:textId="77777777" w:rsidR="00137978" w:rsidRDefault="00137978" w:rsidP="00137978">
      <w:pPr>
        <w:rPr>
          <w:rFonts w:hint="eastAsia"/>
        </w:rPr>
      </w:pPr>
      <w:r>
        <w:rPr>
          <w:rFonts w:hint="eastAsia"/>
        </w:rPr>
        <w:t>七、加強查核比價機制：</w:t>
      </w:r>
    </w:p>
    <w:p w14:paraId="2C392F4D" w14:textId="77777777" w:rsidR="00137978" w:rsidRDefault="00137978" w:rsidP="00137978">
      <w:r>
        <w:t xml:space="preserve"> </w:t>
      </w:r>
    </w:p>
    <w:p w14:paraId="28D87AB6" w14:textId="77777777" w:rsidR="00137978" w:rsidRDefault="00137978" w:rsidP="00137978">
      <w:pPr>
        <w:rPr>
          <w:rFonts w:hint="eastAsia"/>
        </w:rPr>
      </w:pPr>
      <w:r>
        <w:rPr>
          <w:rFonts w:hint="eastAsia"/>
        </w:rPr>
        <w:t>對於</w:t>
      </w:r>
      <w:proofErr w:type="gramStart"/>
      <w:r>
        <w:rPr>
          <w:rFonts w:hint="eastAsia"/>
        </w:rPr>
        <w:t>採</w:t>
      </w:r>
      <w:proofErr w:type="gramEnd"/>
      <w:r>
        <w:rPr>
          <w:rFonts w:hint="eastAsia"/>
        </w:rPr>
        <w:t>選擇性招標或限制性招標之比議價案件，訂定底價時應</w:t>
      </w:r>
      <w:proofErr w:type="gramStart"/>
      <w:r>
        <w:rPr>
          <w:rFonts w:hint="eastAsia"/>
        </w:rPr>
        <w:t>由主辨單位</w:t>
      </w:r>
      <w:proofErr w:type="gramEnd"/>
      <w:r>
        <w:rPr>
          <w:rFonts w:hint="eastAsia"/>
        </w:rPr>
        <w:t>檢附相同條件市場價格供為參考，開標後並應確實查核採購契約價款有無高於同樣市場條件之相同工程、財物、勞務案件之最低價格，以加重主辦單位責任，避免濫</w:t>
      </w:r>
      <w:proofErr w:type="gramStart"/>
      <w:r>
        <w:rPr>
          <w:rFonts w:hint="eastAsia"/>
        </w:rPr>
        <w:t>採</w:t>
      </w:r>
      <w:proofErr w:type="gramEnd"/>
      <w:r>
        <w:rPr>
          <w:rFonts w:hint="eastAsia"/>
        </w:rPr>
        <w:t>限制性招標，及防範決標價偏高浪費公</w:t>
      </w:r>
      <w:proofErr w:type="gramStart"/>
      <w:r>
        <w:rPr>
          <w:rFonts w:hint="eastAsia"/>
        </w:rPr>
        <w:t>帑</w:t>
      </w:r>
      <w:proofErr w:type="gramEnd"/>
      <w:r>
        <w:rPr>
          <w:rFonts w:hint="eastAsia"/>
        </w:rPr>
        <w:t>情事發生。</w:t>
      </w:r>
    </w:p>
    <w:p w14:paraId="13E85483" w14:textId="77777777" w:rsidR="00137978" w:rsidRDefault="00137978" w:rsidP="00137978">
      <w:r>
        <w:t xml:space="preserve"> </w:t>
      </w:r>
    </w:p>
    <w:p w14:paraId="52FEE880" w14:textId="77777777" w:rsidR="00137978" w:rsidRDefault="00137978" w:rsidP="00137978">
      <w:pPr>
        <w:rPr>
          <w:rFonts w:hint="eastAsia"/>
        </w:rPr>
      </w:pPr>
      <w:r>
        <w:rPr>
          <w:rFonts w:hint="eastAsia"/>
        </w:rPr>
        <w:t>八、履行保密責任：</w:t>
      </w:r>
    </w:p>
    <w:p w14:paraId="182A5836" w14:textId="77777777" w:rsidR="00137978" w:rsidRDefault="00137978" w:rsidP="00137978">
      <w:r>
        <w:t xml:space="preserve"> </w:t>
      </w:r>
    </w:p>
    <w:p w14:paraId="2B86BDB3" w14:textId="77777777" w:rsidR="00137978" w:rsidRDefault="00137978" w:rsidP="00137978">
      <w:pPr>
        <w:rPr>
          <w:rFonts w:hint="eastAsia"/>
        </w:rPr>
      </w:pPr>
      <w:r>
        <w:rPr>
          <w:rFonts w:hint="eastAsia"/>
        </w:rPr>
        <w:t>採購案件招標文件於公告前應予保密，招標機關對於文件發給、發售或郵遞時，不得登記領標廠商名稱，對於工程規劃內容、發售標單數量、投標廠商名單、核定底價等相關資料，做好保密管制作業，底價應以密件方式呈核訂定，並指定專人密封保管，至開標時間前再行取出，對於重大工程招標時，更應訂定專案機密維護措施全程監控，並督促各業務主辦單位、主（會）計等，應嚴守業務上機密不得任意外</w:t>
      </w:r>
      <w:proofErr w:type="gramStart"/>
      <w:r>
        <w:rPr>
          <w:rFonts w:hint="eastAsia"/>
        </w:rPr>
        <w:t>洩</w:t>
      </w:r>
      <w:proofErr w:type="gramEnd"/>
      <w:r>
        <w:rPr>
          <w:rFonts w:hint="eastAsia"/>
        </w:rPr>
        <w:t>，避免發生洩密致生不公平競爭情事。</w:t>
      </w:r>
    </w:p>
    <w:p w14:paraId="6B284AB3" w14:textId="77777777" w:rsidR="00137978" w:rsidRDefault="00137978" w:rsidP="00137978">
      <w:r>
        <w:t xml:space="preserve"> </w:t>
      </w:r>
    </w:p>
    <w:p w14:paraId="03C6AA98" w14:textId="77777777" w:rsidR="00137978" w:rsidRDefault="00137978" w:rsidP="00137978">
      <w:pPr>
        <w:rPr>
          <w:rFonts w:hint="eastAsia"/>
        </w:rPr>
      </w:pPr>
      <w:r>
        <w:rPr>
          <w:rFonts w:hint="eastAsia"/>
        </w:rPr>
        <w:t>九、掌握招商流程：</w:t>
      </w:r>
    </w:p>
    <w:p w14:paraId="778B3C8B" w14:textId="77777777" w:rsidR="00137978" w:rsidRDefault="00137978" w:rsidP="00137978">
      <w:r>
        <w:t xml:space="preserve"> </w:t>
      </w:r>
    </w:p>
    <w:p w14:paraId="339E8A98" w14:textId="77777777" w:rsidR="00137978" w:rsidRDefault="00137978" w:rsidP="00137978">
      <w:pPr>
        <w:rPr>
          <w:rFonts w:hint="eastAsia"/>
        </w:rPr>
      </w:pPr>
      <w:r>
        <w:rPr>
          <w:rFonts w:hint="eastAsia"/>
        </w:rPr>
        <w:t>辦理採購案件，除應明訂投標廠商資格，不得限制其設立地或所在地，透過定期</w:t>
      </w:r>
      <w:r>
        <w:rPr>
          <w:rFonts w:hint="eastAsia"/>
        </w:rPr>
        <w:lastRenderedPageBreak/>
        <w:t>或不定期稽核</w:t>
      </w:r>
      <w:proofErr w:type="gramStart"/>
      <w:r>
        <w:rPr>
          <w:rFonts w:hint="eastAsia"/>
        </w:rPr>
        <w:t>查察外</w:t>
      </w:r>
      <w:proofErr w:type="gramEnd"/>
      <w:r>
        <w:rPr>
          <w:rFonts w:hint="eastAsia"/>
        </w:rPr>
        <w:t>，對於採購案件發包方式有無依法定程序或權責劃分規定</w:t>
      </w:r>
      <w:proofErr w:type="gramStart"/>
      <w:r>
        <w:rPr>
          <w:rFonts w:hint="eastAsia"/>
        </w:rPr>
        <w:t>簽辮報核</w:t>
      </w:r>
      <w:proofErr w:type="gramEnd"/>
      <w:r>
        <w:rPr>
          <w:rFonts w:hint="eastAsia"/>
        </w:rPr>
        <w:t>，及公告、上網、領標（圖）、等標期等作業流程，更應確實掌握，並於招標文件中加印服務（檢舉）電話或檢舉信箱，發現發包作業有瑕疵或經查</w:t>
      </w:r>
      <w:proofErr w:type="gramStart"/>
      <w:r>
        <w:rPr>
          <w:rFonts w:hint="eastAsia"/>
        </w:rPr>
        <w:t>証</w:t>
      </w:r>
      <w:proofErr w:type="gramEnd"/>
      <w:r>
        <w:rPr>
          <w:rFonts w:hint="eastAsia"/>
        </w:rPr>
        <w:t>確有綁標、圍標事實者，應</w:t>
      </w:r>
      <w:proofErr w:type="gramStart"/>
      <w:r>
        <w:rPr>
          <w:rFonts w:hint="eastAsia"/>
        </w:rPr>
        <w:t>即簽報停</w:t>
      </w:r>
      <w:proofErr w:type="gramEnd"/>
      <w:r>
        <w:rPr>
          <w:rFonts w:hint="eastAsia"/>
        </w:rPr>
        <w:t>標或廢標，重新辦理，以確保合法廠商權益，並依規定追究相關人員及廠商責任。</w:t>
      </w:r>
    </w:p>
    <w:p w14:paraId="6437CAD9" w14:textId="77777777" w:rsidR="00137978" w:rsidRDefault="00137978" w:rsidP="00137978">
      <w:r>
        <w:t xml:space="preserve"> </w:t>
      </w:r>
    </w:p>
    <w:p w14:paraId="4B6DDAAC" w14:textId="77777777" w:rsidR="00137978" w:rsidRDefault="00137978" w:rsidP="00137978">
      <w:pPr>
        <w:rPr>
          <w:rFonts w:hint="eastAsia"/>
        </w:rPr>
      </w:pPr>
      <w:r>
        <w:rPr>
          <w:rFonts w:hint="eastAsia"/>
        </w:rPr>
        <w:t>十、落實現場</w:t>
      </w:r>
      <w:proofErr w:type="gramStart"/>
      <w:r>
        <w:rPr>
          <w:rFonts w:hint="eastAsia"/>
        </w:rPr>
        <w:t>蒐</w:t>
      </w:r>
      <w:proofErr w:type="gramEnd"/>
      <w:r>
        <w:rPr>
          <w:rFonts w:hint="eastAsia"/>
        </w:rPr>
        <w:t>證：</w:t>
      </w:r>
    </w:p>
    <w:p w14:paraId="506ACB48" w14:textId="77777777" w:rsidR="00137978" w:rsidRDefault="00137978" w:rsidP="00137978">
      <w:r>
        <w:t xml:space="preserve"> </w:t>
      </w:r>
    </w:p>
    <w:p w14:paraId="2C0557FB" w14:textId="77777777" w:rsidR="00137978" w:rsidRDefault="00137978" w:rsidP="00137978">
      <w:pPr>
        <w:rPr>
          <w:rFonts w:hint="eastAsia"/>
        </w:rPr>
      </w:pPr>
      <w:r>
        <w:rPr>
          <w:rFonts w:hint="eastAsia"/>
        </w:rPr>
        <w:t>各辦理採購機關應預擬防制圍標措施，對於開標時發生明顯圍標跡證之採購案件，或於開標前即已知悉可能發生圍標之案件，應協請檢、警於現場監控</w:t>
      </w:r>
      <w:proofErr w:type="gramStart"/>
      <w:r>
        <w:rPr>
          <w:rFonts w:hint="eastAsia"/>
        </w:rPr>
        <w:t>蒐</w:t>
      </w:r>
      <w:proofErr w:type="gramEnd"/>
      <w:r>
        <w:rPr>
          <w:rFonts w:hint="eastAsia"/>
        </w:rPr>
        <w:t>證，以避免發生影響採購公平競爭情事。</w:t>
      </w:r>
    </w:p>
    <w:p w14:paraId="640D1551" w14:textId="77777777" w:rsidR="00137978" w:rsidRDefault="00137978" w:rsidP="00137978">
      <w:r>
        <w:t xml:space="preserve"> </w:t>
      </w:r>
    </w:p>
    <w:p w14:paraId="64F7BC29" w14:textId="77777777" w:rsidR="00137978" w:rsidRDefault="00137978" w:rsidP="00137978">
      <w:pPr>
        <w:rPr>
          <w:rFonts w:hint="eastAsia"/>
        </w:rPr>
      </w:pPr>
      <w:r>
        <w:rPr>
          <w:rFonts w:hint="eastAsia"/>
        </w:rPr>
        <w:t>肆、結語</w:t>
      </w:r>
    </w:p>
    <w:p w14:paraId="0EFA54C7" w14:textId="77777777" w:rsidR="00137978" w:rsidRDefault="00137978" w:rsidP="00137978">
      <w:r>
        <w:t xml:space="preserve"> </w:t>
      </w:r>
    </w:p>
    <w:p w14:paraId="34930EA4" w14:textId="77777777" w:rsidR="00137978" w:rsidRDefault="00137978" w:rsidP="00137978">
      <w:pPr>
        <w:rPr>
          <w:rFonts w:hint="eastAsia"/>
        </w:rPr>
      </w:pPr>
      <w:r>
        <w:rPr>
          <w:rFonts w:hint="eastAsia"/>
        </w:rPr>
        <w:t>政府採購法施行後，政府機關辦理招標、審標、決標之行政作為，因為本法賦予各機關裁量權限更大，相對的內部監督機制，責任愈形重大，因此，機關在辦理採購時當更須謹慎小心，尤其對於政府採購法招標、審標、決標之程序與效力等方面之規定，當應嚴格遵守，否則一有違反，廠商即可依政府採購法第六章之規定，以招標文件內容或審標、決標之過程或結果違法致其權益受損而提出異議，並對於機關異議處理之結果不服時，得另向採購申訴審議委員會申訴。申訴如經採購申訴委員會認定機關之採購行為違法，廠商尚得向機關請求賠償其準備招標文件、異議及申訴之相關費用。</w:t>
      </w:r>
    </w:p>
    <w:p w14:paraId="08A573D6" w14:textId="77777777" w:rsidR="00137978" w:rsidRDefault="00137978" w:rsidP="00137978">
      <w:r>
        <w:t xml:space="preserve"> </w:t>
      </w:r>
    </w:p>
    <w:p w14:paraId="4E598C71" w14:textId="77777777" w:rsidR="00137978" w:rsidRDefault="00137978" w:rsidP="00137978">
      <w:pPr>
        <w:rPr>
          <w:rFonts w:hint="eastAsia"/>
        </w:rPr>
      </w:pPr>
      <w:proofErr w:type="gramStart"/>
      <w:r>
        <w:rPr>
          <w:rFonts w:hint="eastAsia"/>
        </w:rPr>
        <w:t>揆</w:t>
      </w:r>
      <w:proofErr w:type="gramEnd"/>
      <w:r>
        <w:rPr>
          <w:rFonts w:hint="eastAsia"/>
        </w:rPr>
        <w:t>諸政府採購法施行迄今，部分機關對同類問題，常犯同樣錯誤，其中更突顯往昔因招標作業之草率、爭議處理模式之粗糙，致積非成是所衍生一連串的錯誤態樣，殊值各級機關及相關業務承辦人員深思與檢討。前揭問題</w:t>
      </w:r>
      <w:proofErr w:type="gramStart"/>
      <w:r>
        <w:rPr>
          <w:rFonts w:hint="eastAsia"/>
        </w:rPr>
        <w:t>探討淺析</w:t>
      </w:r>
      <w:proofErr w:type="gramEnd"/>
      <w:r>
        <w:rPr>
          <w:rFonts w:hint="eastAsia"/>
        </w:rPr>
        <w:t>，雖不足涵蓋採購作業之所有錯誤態樣，然其目的，乃在以他人之經驗借鏡，作為本會及會屬機構辦理採購招標作業之參考，以期與日俱進，</w:t>
      </w:r>
      <w:proofErr w:type="gramStart"/>
      <w:r>
        <w:rPr>
          <w:rFonts w:hint="eastAsia"/>
        </w:rPr>
        <w:t>俾</w:t>
      </w:r>
      <w:proofErr w:type="gramEnd"/>
      <w:r>
        <w:rPr>
          <w:rFonts w:hint="eastAsia"/>
        </w:rPr>
        <w:t>提昇採購作業之效能。</w:t>
      </w:r>
    </w:p>
    <w:p w14:paraId="5C6DB1A0" w14:textId="77777777" w:rsidR="00137978" w:rsidRDefault="00137978" w:rsidP="00137978">
      <w:r>
        <w:t xml:space="preserve"> </w:t>
      </w:r>
    </w:p>
    <w:p w14:paraId="77443A83" w14:textId="77777777" w:rsidR="00137978" w:rsidRDefault="00137978" w:rsidP="00137978">
      <w:r>
        <w:t>"</w:t>
      </w:r>
    </w:p>
    <w:p w14:paraId="4C123E79" w14:textId="77777777" w:rsidR="00C57570" w:rsidRPr="00137978" w:rsidRDefault="00C57570" w:rsidP="00137978"/>
    <w:sectPr w:rsidR="00C57570" w:rsidRPr="001379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0A92"/>
    <w:rsid w:val="00137978"/>
    <w:rsid w:val="001B0DF8"/>
    <w:rsid w:val="00290A92"/>
    <w:rsid w:val="00315872"/>
    <w:rsid w:val="00511181"/>
    <w:rsid w:val="00621455"/>
    <w:rsid w:val="006515CD"/>
    <w:rsid w:val="007B13B0"/>
    <w:rsid w:val="009D07B1"/>
    <w:rsid w:val="00C57570"/>
    <w:rsid w:val="00F7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4D82"/>
  <w15:chartTrackingRefBased/>
  <w15:docId w15:val="{2EC932A3-D64F-497C-8CBB-F45D33F9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9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范承佑</dc:creator>
  <cp:keywords/>
  <dc:description/>
  <cp:lastModifiedBy>范承佑</cp:lastModifiedBy>
  <cp:revision>2</cp:revision>
  <dcterms:created xsi:type="dcterms:W3CDTF">2024-01-08T07:56:00Z</dcterms:created>
  <dcterms:modified xsi:type="dcterms:W3CDTF">2024-01-08T07:56:00Z</dcterms:modified>
</cp:coreProperties>
</file>