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B0B43" w14:textId="77777777" w:rsidR="006D4CA4" w:rsidRPr="006D4CA4" w:rsidRDefault="006D4CA4" w:rsidP="006D4CA4">
      <w:pPr>
        <w:widowControl/>
        <w:shd w:val="clear" w:color="auto" w:fill="FFFFFF"/>
        <w:wordWrap w:val="0"/>
        <w:spacing w:after="100" w:afterAutospacing="1" w:line="240" w:lineRule="auto"/>
        <w:outlineLvl w:val="2"/>
        <w:rPr>
          <w:rFonts w:ascii="Arial" w:eastAsia="新細明體" w:hAnsi="Arial" w:cs="Arial"/>
          <w:b/>
          <w:bCs/>
          <w:color w:val="A02B93" w:themeColor="accent5"/>
          <w:kern w:val="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</w:pPr>
      <w:r w:rsidRPr="006D4CA4">
        <w:rPr>
          <w:rFonts w:ascii="Arial" w:eastAsia="新細明體" w:hAnsi="Arial" w:cs="Arial"/>
          <w:b/>
          <w:bCs/>
          <w:color w:val="A02B93" w:themeColor="accent5"/>
          <w:kern w:val="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【假中獎詐騙】</w:t>
      </w:r>
      <w:proofErr w:type="gramStart"/>
      <w:r w:rsidRPr="006D4CA4">
        <w:rPr>
          <w:rFonts w:ascii="Arial" w:eastAsia="新細明體" w:hAnsi="Arial" w:cs="Arial"/>
          <w:b/>
          <w:bCs/>
          <w:color w:val="A02B93" w:themeColor="accent5"/>
          <w:kern w:val="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假客服騙</w:t>
      </w:r>
      <w:proofErr w:type="gramEnd"/>
      <w:r w:rsidRPr="006D4CA4">
        <w:rPr>
          <w:rFonts w:ascii="Arial" w:eastAsia="新細明體" w:hAnsi="Arial" w:cs="Arial"/>
          <w:b/>
          <w:bCs/>
          <w:color w:val="A02B93" w:themeColor="accent5"/>
          <w:kern w:val="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none"/>
        </w:rPr>
        <w:t>操作網路銀行</w:t>
      </w:r>
    </w:p>
    <w:p w14:paraId="03617871" w14:textId="77777777" w:rsidR="006D4CA4" w:rsidRPr="006D4CA4" w:rsidRDefault="006D4CA4" w:rsidP="006D4CA4">
      <w:pPr>
        <w:widowControl/>
        <w:shd w:val="clear" w:color="auto" w:fill="FFFFFF"/>
        <w:spacing w:after="100" w:afterAutospacing="1" w:line="240" w:lineRule="auto"/>
        <w:rPr>
          <w:rFonts w:ascii="Arial" w:eastAsia="新細明體" w:hAnsi="Arial" w:cs="Arial"/>
          <w:color w:val="333333"/>
          <w:kern w:val="0"/>
          <w14:ligatures w14:val="none"/>
        </w:rPr>
      </w:pPr>
      <w:r w:rsidRPr="006D4CA4">
        <w:rPr>
          <w:rFonts w:ascii="Arial" w:eastAsia="新細明體" w:hAnsi="Arial" w:cs="Arial"/>
          <w:b/>
          <w:bCs/>
          <w:color w:val="333333"/>
          <w:kern w:val="0"/>
          <w:sz w:val="30"/>
          <w:szCs w:val="30"/>
          <w14:ligatures w14:val="none"/>
        </w:rPr>
        <w:t>參加</w:t>
      </w:r>
      <w:r w:rsidRPr="006D4CA4">
        <w:rPr>
          <w:rFonts w:ascii="Arial" w:eastAsia="新細明體" w:hAnsi="Arial" w:cs="Arial"/>
          <w:b/>
          <w:bCs/>
          <w:color w:val="333333"/>
          <w:kern w:val="0"/>
          <w:sz w:val="30"/>
          <w:szCs w:val="30"/>
          <w14:ligatures w14:val="none"/>
        </w:rPr>
        <w:t>IG</w:t>
      </w:r>
      <w:r w:rsidRPr="006D4CA4">
        <w:rPr>
          <w:rFonts w:ascii="Arial" w:eastAsia="新細明體" w:hAnsi="Arial" w:cs="Arial"/>
          <w:b/>
          <w:bCs/>
          <w:color w:val="333333"/>
          <w:kern w:val="0"/>
          <w:sz w:val="30"/>
          <w:szCs w:val="30"/>
          <w14:ligatures w14:val="none"/>
        </w:rPr>
        <w:t>抽獎活動</w:t>
      </w:r>
      <w:r w:rsidRPr="006D4CA4">
        <w:rPr>
          <w:rFonts w:ascii="Arial" w:eastAsia="新細明體" w:hAnsi="Arial" w:cs="Arial"/>
          <w:b/>
          <w:bCs/>
          <w:color w:val="333333"/>
          <w:kern w:val="0"/>
          <w:sz w:val="30"/>
          <w:szCs w:val="30"/>
          <w14:ligatures w14:val="none"/>
        </w:rPr>
        <w:t xml:space="preserve"> </w:t>
      </w:r>
      <w:r w:rsidRPr="006D4CA4">
        <w:rPr>
          <w:rFonts w:ascii="Arial" w:eastAsia="新細明體" w:hAnsi="Arial" w:cs="Arial"/>
          <w:b/>
          <w:bCs/>
          <w:color w:val="333333"/>
          <w:kern w:val="0"/>
          <w:sz w:val="30"/>
          <w:szCs w:val="30"/>
          <w14:ligatures w14:val="none"/>
        </w:rPr>
        <w:t>幸運抽中大獎</w:t>
      </w:r>
      <w:r w:rsidRPr="006D4CA4">
        <w:rPr>
          <w:rFonts w:ascii="Arial" w:eastAsia="新細明體" w:hAnsi="Arial" w:cs="Arial"/>
          <w:b/>
          <w:bCs/>
          <w:color w:val="333333"/>
          <w:kern w:val="0"/>
          <w:sz w:val="30"/>
          <w:szCs w:val="30"/>
          <w14:ligatures w14:val="none"/>
        </w:rPr>
        <w:t>?!</w:t>
      </w:r>
    </w:p>
    <w:p w14:paraId="4D56422B" w14:textId="77777777" w:rsidR="006D4CA4" w:rsidRPr="006D4CA4" w:rsidRDefault="006D4CA4" w:rsidP="006D4CA4">
      <w:pPr>
        <w:widowControl/>
        <w:shd w:val="clear" w:color="auto" w:fill="FFFFFF"/>
        <w:spacing w:after="100" w:afterAutospacing="1" w:line="240" w:lineRule="auto"/>
        <w:rPr>
          <w:rFonts w:ascii="Arial" w:eastAsia="新細明體" w:hAnsi="Arial" w:cs="Arial"/>
          <w:color w:val="333333"/>
          <w:kern w:val="0"/>
          <w14:ligatures w14:val="none"/>
        </w:rPr>
      </w:pPr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請注意</w:t>
      </w:r>
      <w:r w:rsidRPr="006D4CA4">
        <w:rPr>
          <w:rFonts w:ascii="Arial" w:eastAsia="新細明體" w:hAnsi="Arial" w:cs="Arial"/>
          <w:noProof/>
          <w:color w:val="333333"/>
          <w:kern w:val="0"/>
          <w:sz w:val="30"/>
          <w:szCs w:val="30"/>
          <w14:ligatures w14:val="none"/>
        </w:rPr>
        <w:drawing>
          <wp:inline distT="0" distB="0" distL="0" distR="0" wp14:anchorId="60627CFD" wp14:editId="3D61CE8D">
            <wp:extent cx="152400" cy="152400"/>
            <wp:effectExtent l="0" t="0" r="0" b="0"/>
            <wp:docPr id="4" name="圖片 1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D4CA4">
        <w:rPr>
          <w:rFonts w:ascii="Arial" w:eastAsia="新細明體" w:hAnsi="Arial" w:cs="Arial"/>
          <w:b/>
          <w:bCs/>
          <w:color w:val="E74C3C"/>
          <w:kern w:val="0"/>
          <w:sz w:val="30"/>
          <w:szCs w:val="30"/>
          <w14:ligatures w14:val="none"/>
        </w:rPr>
        <w:t>要線上</w:t>
      </w:r>
      <w:proofErr w:type="gramEnd"/>
      <w:r w:rsidRPr="006D4CA4">
        <w:rPr>
          <w:rFonts w:ascii="Arial" w:eastAsia="新細明體" w:hAnsi="Arial" w:cs="Arial"/>
          <w:b/>
          <w:bCs/>
          <w:color w:val="E74C3C"/>
          <w:kern w:val="0"/>
          <w:sz w:val="30"/>
          <w:szCs w:val="30"/>
          <w14:ligatures w14:val="none"/>
        </w:rPr>
        <w:t>認證金融帳戶才能收款</w:t>
      </w:r>
      <w:r w:rsidRPr="006D4CA4">
        <w:rPr>
          <w:rFonts w:ascii="Arial" w:eastAsia="新細明體" w:hAnsi="Arial" w:cs="Arial"/>
          <w:b/>
          <w:bCs/>
          <w:color w:val="E74C3C"/>
          <w:kern w:val="0"/>
          <w:sz w:val="30"/>
          <w:szCs w:val="30"/>
          <w14:ligatures w14:val="none"/>
        </w:rPr>
        <w:t xml:space="preserve"> </w:t>
      </w:r>
      <w:r w:rsidRPr="006D4CA4">
        <w:rPr>
          <w:rFonts w:ascii="Arial" w:eastAsia="新細明體" w:hAnsi="Arial" w:cs="Arial"/>
          <w:b/>
          <w:bCs/>
          <w:color w:val="E74C3C"/>
          <w:kern w:val="0"/>
          <w:sz w:val="30"/>
          <w:szCs w:val="30"/>
          <w14:ligatures w14:val="none"/>
        </w:rPr>
        <w:t>就是詐騙</w:t>
      </w:r>
      <w:r w:rsidRPr="006D4CA4">
        <w:rPr>
          <w:rFonts w:ascii="Arial" w:eastAsia="新細明體" w:hAnsi="Arial" w:cs="Arial"/>
          <w:b/>
          <w:bCs/>
          <w:color w:val="E74C3C"/>
          <w:kern w:val="0"/>
          <w:sz w:val="30"/>
          <w:szCs w:val="30"/>
          <w14:ligatures w14:val="none"/>
        </w:rPr>
        <w:t>!</w:t>
      </w:r>
    </w:p>
    <w:p w14:paraId="01355187" w14:textId="77777777" w:rsidR="006D4CA4" w:rsidRPr="006D4CA4" w:rsidRDefault="006D4CA4" w:rsidP="006D4CA4">
      <w:pPr>
        <w:widowControl/>
        <w:shd w:val="clear" w:color="auto" w:fill="FFFFFF"/>
        <w:spacing w:after="100" w:afterAutospacing="1" w:line="240" w:lineRule="auto"/>
        <w:rPr>
          <w:rFonts w:ascii="Arial" w:eastAsia="新細明體" w:hAnsi="Arial" w:cs="Arial"/>
          <w:color w:val="333333"/>
          <w:kern w:val="0"/>
          <w14:ligatures w14:val="none"/>
        </w:rPr>
      </w:pPr>
      <w:r w:rsidRPr="006D4CA4">
        <w:rPr>
          <w:rFonts w:ascii="Arial" w:eastAsia="新細明體" w:hAnsi="Arial" w:cs="Arial"/>
          <w:color w:val="333333"/>
          <w:kern w:val="0"/>
          <w14:ligatures w14:val="none"/>
        </w:rPr>
        <w:t> </w:t>
      </w:r>
    </w:p>
    <w:p w14:paraId="75855CB7" w14:textId="77777777" w:rsidR="006D4CA4" w:rsidRPr="006D4CA4" w:rsidRDefault="006D4CA4" w:rsidP="006D4CA4">
      <w:pPr>
        <w:widowControl/>
        <w:shd w:val="clear" w:color="auto" w:fill="FFFFFF"/>
        <w:spacing w:after="100" w:afterAutospacing="1" w:line="240" w:lineRule="auto"/>
        <w:rPr>
          <w:rFonts w:ascii="Arial" w:eastAsia="新細明體" w:hAnsi="Arial" w:cs="Arial"/>
          <w:color w:val="333333"/>
          <w:kern w:val="0"/>
          <w14:ligatures w14:val="none"/>
        </w:rPr>
      </w:pPr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小心假中獎資訊，引導你加客服</w:t>
      </w:r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LINE</w:t>
      </w:r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領獎</w:t>
      </w:r>
    </w:p>
    <w:p w14:paraId="1842CCEC" w14:textId="77777777" w:rsidR="006D4CA4" w:rsidRPr="006D4CA4" w:rsidRDefault="006D4CA4" w:rsidP="006D4CA4">
      <w:pPr>
        <w:widowControl/>
        <w:shd w:val="clear" w:color="auto" w:fill="FFFFFF"/>
        <w:spacing w:after="100" w:afterAutospacing="1" w:line="240" w:lineRule="auto"/>
        <w:rPr>
          <w:rFonts w:ascii="Arial" w:eastAsia="新細明體" w:hAnsi="Arial" w:cs="Arial"/>
          <w:color w:val="333333"/>
          <w:kern w:val="0"/>
          <w14:ligatures w14:val="none"/>
        </w:rPr>
      </w:pPr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卻稱帳戶有異，必須先</w:t>
      </w:r>
      <w:proofErr w:type="gramStart"/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操作網銀認證</w:t>
      </w:r>
      <w:proofErr w:type="gramEnd"/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帳戶，才能領取高額獎金</w:t>
      </w:r>
    </w:p>
    <w:p w14:paraId="55BC4317" w14:textId="77777777" w:rsidR="006D4CA4" w:rsidRPr="006D4CA4" w:rsidRDefault="006D4CA4" w:rsidP="006D4CA4">
      <w:pPr>
        <w:widowControl/>
        <w:shd w:val="clear" w:color="auto" w:fill="FFFFFF"/>
        <w:spacing w:after="100" w:afterAutospacing="1" w:line="240" w:lineRule="auto"/>
        <w:rPr>
          <w:rFonts w:ascii="Arial" w:eastAsia="新細明體" w:hAnsi="Arial" w:cs="Arial"/>
          <w:color w:val="333333"/>
          <w:kern w:val="0"/>
          <w14:ligatures w14:val="none"/>
        </w:rPr>
      </w:pPr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按照行員</w:t>
      </w:r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LINE</w:t>
      </w:r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指示</w:t>
      </w:r>
      <w:proofErr w:type="gramStart"/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操作網銀</w:t>
      </w:r>
      <w:proofErr w:type="gramEnd"/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，存款卻一筆一筆轉出去</w:t>
      </w:r>
    </w:p>
    <w:p w14:paraId="32669C87" w14:textId="77777777" w:rsidR="006D4CA4" w:rsidRPr="006D4CA4" w:rsidRDefault="006D4CA4" w:rsidP="006D4CA4">
      <w:pPr>
        <w:widowControl/>
        <w:shd w:val="clear" w:color="auto" w:fill="FFFFFF"/>
        <w:spacing w:after="100" w:afterAutospacing="1" w:line="240" w:lineRule="auto"/>
        <w:rPr>
          <w:rFonts w:ascii="Arial" w:eastAsia="新細明體" w:hAnsi="Arial" w:cs="Arial"/>
          <w:color w:val="333333"/>
          <w:kern w:val="0"/>
          <w14:ligatures w14:val="none"/>
        </w:rPr>
      </w:pPr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款項沒有返還、獎金也未</w:t>
      </w:r>
      <w:proofErr w:type="gramStart"/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入帳</w:t>
      </w:r>
      <w:proofErr w:type="gramEnd"/>
      <w:r w:rsidRPr="006D4CA4">
        <w:rPr>
          <w:rFonts w:ascii="Arial" w:eastAsia="新細明體" w:hAnsi="Arial" w:cs="Arial"/>
          <w:color w:val="333333"/>
          <w:kern w:val="0"/>
          <w:sz w:val="30"/>
          <w:szCs w:val="30"/>
          <w14:ligatures w14:val="none"/>
        </w:rPr>
        <w:t>，全是一場騙局！</w:t>
      </w:r>
    </w:p>
    <w:p w14:paraId="258FB259" w14:textId="77777777" w:rsidR="006D4CA4" w:rsidRPr="006D4CA4" w:rsidRDefault="006D4CA4" w:rsidP="006D4CA4">
      <w:pPr>
        <w:widowControl/>
        <w:shd w:val="clear" w:color="auto" w:fill="FFFFFF"/>
        <w:spacing w:after="100" w:afterAutospacing="1" w:line="240" w:lineRule="auto"/>
        <w:rPr>
          <w:rFonts w:ascii="Arial" w:eastAsia="新細明體" w:hAnsi="Arial" w:cs="Arial"/>
          <w:color w:val="333333"/>
          <w:kern w:val="0"/>
          <w14:ligatures w14:val="none"/>
        </w:rPr>
      </w:pPr>
      <w:r w:rsidRPr="006D4CA4">
        <w:rPr>
          <w:rFonts w:ascii="Arial" w:eastAsia="新細明體" w:hAnsi="Arial" w:cs="Arial"/>
          <w:color w:val="333333"/>
          <w:kern w:val="0"/>
          <w14:ligatures w14:val="none"/>
        </w:rPr>
        <w:t> </w:t>
      </w:r>
    </w:p>
    <w:p w14:paraId="14B9C8DE" w14:textId="77777777" w:rsidR="006D4CA4" w:rsidRPr="006D4CA4" w:rsidRDefault="006D4CA4" w:rsidP="006D4CA4">
      <w:pPr>
        <w:widowControl/>
        <w:shd w:val="clear" w:color="auto" w:fill="FFFFFF"/>
        <w:spacing w:after="100" w:afterAutospacing="1" w:line="240" w:lineRule="auto"/>
        <w:rPr>
          <w:rFonts w:ascii="Arial" w:eastAsia="新細明體" w:hAnsi="Arial" w:cs="Arial"/>
          <w:color w:val="333333"/>
          <w:kern w:val="0"/>
          <w14:ligatures w14:val="none"/>
        </w:rPr>
      </w:pPr>
      <w:r w:rsidRPr="006D4CA4">
        <w:rPr>
          <w:rFonts w:ascii="Arial" w:eastAsia="新細明體" w:hAnsi="Arial" w:cs="Arial"/>
          <w:b/>
          <w:bCs/>
          <w:color w:val="E67E22"/>
          <w:kern w:val="0"/>
          <w:sz w:val="33"/>
          <w:szCs w:val="33"/>
          <w14:ligatures w14:val="none"/>
        </w:rPr>
        <w:t>提醒您慎防假中獎詐騙，</w:t>
      </w:r>
    </w:p>
    <w:p w14:paraId="365B9988" w14:textId="77777777" w:rsidR="006D4CA4" w:rsidRPr="006D4CA4" w:rsidRDefault="006D4CA4" w:rsidP="006D4CA4">
      <w:pPr>
        <w:widowControl/>
        <w:shd w:val="clear" w:color="auto" w:fill="FFFFFF"/>
        <w:spacing w:after="100" w:afterAutospacing="1" w:line="240" w:lineRule="auto"/>
        <w:rPr>
          <w:rFonts w:ascii="Arial" w:eastAsia="新細明體" w:hAnsi="Arial" w:cs="Arial"/>
          <w:color w:val="333333"/>
          <w:kern w:val="0"/>
          <w14:ligatures w14:val="none"/>
        </w:rPr>
      </w:pPr>
      <w:r w:rsidRPr="006D4CA4">
        <w:rPr>
          <w:rFonts w:ascii="Arial" w:eastAsia="新細明體" w:hAnsi="Arial" w:cs="Arial"/>
          <w:b/>
          <w:bCs/>
          <w:color w:val="E67E22"/>
          <w:kern w:val="0"/>
          <w:sz w:val="33"/>
          <w:szCs w:val="33"/>
          <w14:ligatures w14:val="none"/>
        </w:rPr>
        <w:t>要求以</w:t>
      </w:r>
      <w:r w:rsidRPr="006D4CA4">
        <w:rPr>
          <w:rFonts w:ascii="Arial" w:eastAsia="新細明體" w:hAnsi="Arial" w:cs="Arial"/>
          <w:b/>
          <w:bCs/>
          <w:color w:val="E67E22"/>
          <w:kern w:val="0"/>
          <w:sz w:val="33"/>
          <w:szCs w:val="33"/>
          <w14:ligatures w14:val="none"/>
        </w:rPr>
        <w:t>LINE</w:t>
      </w:r>
      <w:r w:rsidRPr="006D4CA4">
        <w:rPr>
          <w:rFonts w:ascii="Arial" w:eastAsia="新細明體" w:hAnsi="Arial" w:cs="Arial"/>
          <w:b/>
          <w:bCs/>
          <w:color w:val="E67E22"/>
          <w:kern w:val="0"/>
          <w:sz w:val="33"/>
          <w:szCs w:val="33"/>
          <w14:ligatures w14:val="none"/>
        </w:rPr>
        <w:t>視訊分享手機畫面、電話中指導</w:t>
      </w:r>
      <w:proofErr w:type="gramStart"/>
      <w:r w:rsidRPr="006D4CA4">
        <w:rPr>
          <w:rFonts w:ascii="Arial" w:eastAsia="新細明體" w:hAnsi="Arial" w:cs="Arial"/>
          <w:b/>
          <w:bCs/>
          <w:color w:val="E67E22"/>
          <w:kern w:val="0"/>
          <w:sz w:val="33"/>
          <w:szCs w:val="33"/>
          <w14:ligatures w14:val="none"/>
        </w:rPr>
        <w:t>操作網銀</w:t>
      </w:r>
      <w:proofErr w:type="gramEnd"/>
      <w:r w:rsidRPr="006D4CA4">
        <w:rPr>
          <w:rFonts w:ascii="Arial" w:eastAsia="新細明體" w:hAnsi="Arial" w:cs="Arial"/>
          <w:b/>
          <w:bCs/>
          <w:color w:val="E67E22"/>
          <w:kern w:val="0"/>
          <w:sz w:val="33"/>
          <w:szCs w:val="33"/>
          <w14:ligatures w14:val="none"/>
        </w:rPr>
        <w:t>，就是詐騙</w:t>
      </w:r>
    </w:p>
    <w:p w14:paraId="731DC8AD" w14:textId="77777777" w:rsidR="006D4CA4" w:rsidRPr="006D4CA4" w:rsidRDefault="006D4CA4" w:rsidP="006D4CA4">
      <w:pPr>
        <w:widowControl/>
        <w:shd w:val="clear" w:color="auto" w:fill="FFFFFF"/>
        <w:spacing w:after="100" w:afterAutospacing="1" w:line="240" w:lineRule="auto"/>
        <w:rPr>
          <w:rFonts w:ascii="Arial" w:eastAsia="新細明體" w:hAnsi="Arial" w:cs="Arial"/>
          <w:color w:val="333333"/>
          <w:kern w:val="0"/>
          <w14:ligatures w14:val="none"/>
        </w:rPr>
      </w:pPr>
      <w:proofErr w:type="gramStart"/>
      <w:r w:rsidRPr="006D4CA4">
        <w:rPr>
          <w:rFonts w:ascii="Arial" w:eastAsia="新細明體" w:hAnsi="Arial" w:cs="Arial"/>
          <w:b/>
          <w:bCs/>
          <w:color w:val="E67E22"/>
          <w:kern w:val="0"/>
          <w:sz w:val="33"/>
          <w:szCs w:val="33"/>
          <w14:ligatures w14:val="none"/>
        </w:rPr>
        <w:t>切勿依指示</w:t>
      </w:r>
      <w:proofErr w:type="gramEnd"/>
      <w:r w:rsidRPr="006D4CA4">
        <w:rPr>
          <w:rFonts w:ascii="Arial" w:eastAsia="新細明體" w:hAnsi="Arial" w:cs="Arial"/>
          <w:b/>
          <w:bCs/>
          <w:color w:val="E67E22"/>
          <w:kern w:val="0"/>
          <w:sz w:val="33"/>
          <w:szCs w:val="33"/>
          <w14:ligatures w14:val="none"/>
        </w:rPr>
        <w:t>操作</w:t>
      </w:r>
    </w:p>
    <w:p w14:paraId="61DBBBB1" w14:textId="3546C868" w:rsidR="00A978B1" w:rsidRPr="006D4CA4" w:rsidRDefault="006D4CA4" w:rsidP="006D4CA4">
      <w:pPr>
        <w:jc w:val="right"/>
        <w:rPr>
          <w:sz w:val="32"/>
          <w:szCs w:val="32"/>
        </w:rPr>
      </w:pPr>
      <w:r w:rsidRPr="006D4CA4">
        <w:rPr>
          <w:rFonts w:hint="eastAsia"/>
          <w:sz w:val="32"/>
          <w:szCs w:val="32"/>
        </w:rPr>
        <w:t>資料來源：</w:t>
      </w:r>
      <w:r w:rsidRPr="006D4CA4">
        <w:rPr>
          <w:rFonts w:hint="eastAsia"/>
          <w:sz w:val="32"/>
          <w:szCs w:val="32"/>
        </w:rPr>
        <w:t>165</w:t>
      </w:r>
      <w:r w:rsidRPr="006D4CA4">
        <w:rPr>
          <w:rFonts w:hint="eastAsia"/>
          <w:sz w:val="32"/>
          <w:szCs w:val="32"/>
        </w:rPr>
        <w:t>全民防詐網</w:t>
      </w:r>
    </w:p>
    <w:sectPr w:rsidR="00A978B1" w:rsidRPr="006D4C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A4"/>
    <w:rsid w:val="006D4CA4"/>
    <w:rsid w:val="00A9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6EF29"/>
  <w15:chartTrackingRefBased/>
  <w15:docId w15:val="{659603DA-804C-4AFA-A064-38BC0BE6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CA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CA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CA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CA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CA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CA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4C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4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4CA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4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4CA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4CA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4CA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4CA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4C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4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4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4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D4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C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D4C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4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1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CT001</dc:creator>
  <cp:keywords/>
  <dc:description/>
  <cp:lastModifiedBy>CT001</cp:lastModifiedBy>
  <cp:revision>1</cp:revision>
  <dcterms:created xsi:type="dcterms:W3CDTF">2025-01-16T08:24:00Z</dcterms:created>
  <dcterms:modified xsi:type="dcterms:W3CDTF">2025-01-16T08:27:00Z</dcterms:modified>
</cp:coreProperties>
</file>